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tf" ContentType="application/x-font-ttf"/>
  <Default Extension="jpg" ContentType="image/jpeg"/>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customXML/itemProps1.xml" ContentType="application/vnd.openxmlformats-officedocument.customXmlProperties+xml"/>
  <Override PartName="/customXML/item1.xml" ContentType="application/xml"/>
  <Override PartName="/docProps/core.xml" ContentType="application/vnd.openxmlformats-package.core-properties+xml"/>
  <Override PartName="/word/document.xml" ContentType="application/vnd.openxmlformats-officedocument.wordprocessingml.document.main+xml"/>
  <Override PartName="/word/theme/theme1.xml" ContentType="application/vnd.openxmlformats-officedocument.theme+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custom-properties" Target="docProps/custom.xml"/><Relationship Id="rId2" Type="http://schemas.openxmlformats.org/officeDocument/2006/relationships/officeDocument" Target="word/document.xml"/><Relationship Id="rId1" Type="http://schemas.openxmlformats.org/package/2006/relationships/metadata/core-properties" Target="docProps/core.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rPr/>
      </w:pPr>
      <w:bookmarkStart w:colFirst="0" w:colLast="0" w:name="_heading=h.gjdgxs" w:id="0"/>
      <w:bookmarkEnd w:id="0"/>
      <w:r w:rsidDel="00000000" w:rsidR="00000000" w:rsidRPr="00000000">
        <w:rPr>
          <w:rtl w:val="0"/>
        </w:rPr>
        <w:t xml:space="preserve">Elevvejledning Arduino</w:t>
      </w:r>
    </w:p>
    <w:p w:rsidR="00000000" w:rsidDel="00000000" w:rsidP="00000000" w:rsidRDefault="00000000" w:rsidRPr="00000000" w14:paraId="00000002">
      <w:pPr>
        <w:rPr/>
      </w:pPr>
      <w:r w:rsidDel="00000000" w:rsidR="00000000" w:rsidRPr="00000000">
        <w:rPr>
          <w:rtl w:val="0"/>
        </w:rPr>
        <w:t xml:space="preserve">I skal arbejde med en Arduino, som er en mikrocontroller “a la” det som sidder inde i jeres computere og mobiltelefoner. Denne skal I sætte sammen med en sensor, som kan måle og udsende ultralyd. Derudover skal I skrive en computerkode, som gør Arduino og sensor i stand til at foretage målinger af lydens hastighed og senere kunne anvendes som en afstandsmåler. </w:t>
      </w:r>
    </w:p>
    <w:p w:rsidR="00000000" w:rsidDel="00000000" w:rsidP="00000000" w:rsidRDefault="00000000" w:rsidRPr="00000000" w14:paraId="00000003">
      <w:pPr>
        <w:pStyle w:val="Heading1"/>
        <w:rPr/>
      </w:pPr>
      <w:bookmarkStart w:colFirst="0" w:colLast="0" w:name="_heading=h.30j0zll" w:id="1"/>
      <w:bookmarkEnd w:id="1"/>
      <w:r w:rsidDel="00000000" w:rsidR="00000000" w:rsidRPr="00000000">
        <w:rPr>
          <w:rtl w:val="0"/>
        </w:rPr>
        <w:t xml:space="preserve">Formål:</w:t>
      </w:r>
    </w:p>
    <w:p w:rsidR="00000000" w:rsidDel="00000000" w:rsidP="00000000" w:rsidRDefault="00000000" w:rsidRPr="00000000" w14:paraId="00000004">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at blive introduceret til programmering i Arduino</w:t>
      </w:r>
    </w:p>
    <w:p w:rsidR="00000000" w:rsidDel="00000000" w:rsidP="00000000" w:rsidRDefault="00000000" w:rsidRPr="00000000" w14:paraId="00000005">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at bestemme lydens hastighed med en ultralydssensor og Arduino</w:t>
      </w:r>
    </w:p>
    <w:p w:rsidR="00000000" w:rsidDel="00000000" w:rsidP="00000000" w:rsidRDefault="00000000" w:rsidRPr="00000000" w14:paraId="00000006">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at lave en afstandsmåler med ultralydssensor og Arduino</w:t>
      </w:r>
    </w:p>
    <w:p w:rsidR="00000000" w:rsidDel="00000000" w:rsidP="00000000" w:rsidRDefault="00000000" w:rsidRPr="00000000" w14:paraId="00000007">
      <w:pPr>
        <w:pStyle w:val="Heading1"/>
        <w:rPr/>
      </w:pPr>
      <w:bookmarkStart w:colFirst="0" w:colLast="0" w:name="_heading=h.1fob9te" w:id="2"/>
      <w:bookmarkEnd w:id="2"/>
      <w:r w:rsidDel="00000000" w:rsidR="00000000" w:rsidRPr="00000000">
        <w:rPr>
          <w:rtl w:val="0"/>
        </w:rPr>
        <w:t xml:space="preserve">Arbejdsform:</w:t>
      </w:r>
    </w:p>
    <w:p w:rsidR="00000000" w:rsidDel="00000000" w:rsidP="00000000" w:rsidRDefault="00000000" w:rsidRPr="00000000" w14:paraId="00000008">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I skal arbejde sammen i par. Én kører programmet på sin computer, den anden skriver noter.</w:t>
      </w:r>
    </w:p>
    <w:p w:rsidR="00000000" w:rsidDel="00000000" w:rsidP="00000000" w:rsidRDefault="00000000" w:rsidRPr="00000000" w14:paraId="00000009">
      <w:pPr>
        <w:pStyle w:val="Heading1"/>
        <w:rPr/>
      </w:pPr>
      <w:bookmarkStart w:colFirst="0" w:colLast="0" w:name="_heading=h.3znysh7" w:id="3"/>
      <w:bookmarkEnd w:id="3"/>
      <w:r w:rsidDel="00000000" w:rsidR="00000000" w:rsidRPr="00000000">
        <w:rPr>
          <w:rtl w:val="0"/>
        </w:rPr>
        <w:t xml:space="preserve">Kort om at forstå kode og programmering</w:t>
      </w:r>
    </w:p>
    <w:p w:rsidR="00000000" w:rsidDel="00000000" w:rsidP="00000000" w:rsidRDefault="00000000" w:rsidRPr="00000000" w14:paraId="0000000A">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Helt helt grundlæggende så kan en “computer” kun være tændt eller slukket. Det foregår i det, der hedder transistorer i CPU’en (Central processing unit). Tændt og slukket repræsenterer hhv. 0 og 1. På dette ligger der flere lag af forskellig kode, som munder ud i, at vi som brugere interagerer med en brugerflade. </w:t>
      </w:r>
    </w:p>
    <w:p w:rsidR="00000000" w:rsidDel="00000000" w:rsidP="00000000" w:rsidRDefault="00000000" w:rsidRPr="00000000" w14:paraId="0000000B">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Computere gør kun hvad de får besked på! Der er stadig langt vej til rigtig selvtænkende computere (AI’s). Vi fortæller computere, hvad de skal gøre, igennem den kode vi skriver, og det input de får.</w:t>
      </w:r>
    </w:p>
    <w:p w:rsidR="00000000" w:rsidDel="00000000" w:rsidP="00000000" w:rsidRDefault="00000000" w:rsidRPr="00000000" w14:paraId="0000000C">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Når vi skriver kode, så gør vi det i forskellige “sprog” (Java, C, C++, Basic m.f.). Fælles for dem alle er, at de bygger på logik og matematik. Der er fordele og ulemper ved hvert sprog, og derfor har man ikke kun ét sprog.</w:t>
      </w:r>
    </w:p>
    <w:p w:rsidR="00000000" w:rsidDel="00000000" w:rsidP="00000000" w:rsidRDefault="00000000" w:rsidRPr="00000000" w14:paraId="0000000D">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Arduino er åben source, hvilket betyder, at alt er tilgængeligt, frit og gratis! Det gælder både kode og hardware modsat f.eks. Apple.</w:t>
      </w:r>
    </w:p>
    <w:p w:rsidR="00000000" w:rsidDel="00000000" w:rsidP="00000000" w:rsidRDefault="00000000" w:rsidRPr="00000000" w14:paraId="0000000E">
      <w:pPr>
        <w:pStyle w:val="Heading1"/>
        <w:rPr/>
      </w:pPr>
      <w:bookmarkStart w:colFirst="0" w:colLast="0" w:name="_heading=h.2et92p0" w:id="4"/>
      <w:bookmarkEnd w:id="4"/>
      <w:r w:rsidDel="00000000" w:rsidR="00000000" w:rsidRPr="00000000">
        <w:rPr>
          <w:rtl w:val="0"/>
        </w:rPr>
        <w:t xml:space="preserve">Intro til Arduino board</w:t>
      </w:r>
    </w:p>
    <w:p w:rsidR="00000000" w:rsidDel="00000000" w:rsidP="00000000" w:rsidRDefault="00000000" w:rsidRPr="00000000" w14:paraId="0000000F">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Nedenfor vises et billede af Arduino boardet. </w:t>
      </w:r>
    </w:p>
    <w:p w:rsidR="00000000" w:rsidDel="00000000" w:rsidP="00000000" w:rsidRDefault="00000000" w:rsidRPr="00000000" w14:paraId="00000010">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Find “strøm-stik” og “USB-Stik”. (Når I skal sætte jeres Arduino til jeres computer - skal I kun bruge “USB-stik”.</w:t>
      </w:r>
    </w:p>
    <w:p w:rsidR="00000000" w:rsidDel="00000000" w:rsidP="00000000" w:rsidRDefault="00000000" w:rsidRPr="00000000" w14:paraId="00000011">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Find de “digitale pins”, “analoge input pins” samt pins for “Power og reset”</w:t>
      </w:r>
    </w:p>
    <w:p w:rsidR="00000000" w:rsidDel="00000000" w:rsidP="00000000" w:rsidRDefault="00000000" w:rsidRPr="00000000" w14:paraId="00000012">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Det er via ledninger, at I skal forbinde sensorer via Arduinoens pins. Læg mærke til, at der er nogle, der er digitale, og nogle som er analoge, samt at de alle har et nummer. </w:t>
      </w:r>
    </w:p>
    <w:p w:rsidR="00000000" w:rsidDel="00000000" w:rsidP="00000000" w:rsidRDefault="00000000" w:rsidRPr="00000000" w14:paraId="00000013">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De </w:t>
      </w: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digitale pins</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kan være både input eller output pins. De kan altså modtage eller sende signaler, derudover kan de kun antage værdierne HIGH eller LOW med mindre der er angivet </w:t>
      </w:r>
      <w:r w:rsidDel="00000000" w:rsidR="00000000" w:rsidRPr="00000000">
        <w:rPr>
          <w:rFonts w:ascii="Arial" w:cs="Arial" w:eastAsia="Arial" w:hAnsi="Arial"/>
          <w:b w:val="0"/>
          <w:i w:val="0"/>
          <w:smallCaps w:val="0"/>
          <w:strike w:val="0"/>
          <w:color w:val="222222"/>
          <w:sz w:val="24"/>
          <w:szCs w:val="24"/>
          <w:highlight w:val="white"/>
          <w:u w:val="none"/>
          <w:vertAlign w:val="baseline"/>
          <w:rtl w:val="0"/>
        </w:rPr>
        <w:t xml:space="preserve">~ foran</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14">
      <w:pPr>
        <w:keepNext w:val="0"/>
        <w:keepLines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De </w:t>
      </w:r>
      <w:r w:rsidDel="00000000" w:rsidR="00000000" w:rsidRPr="00000000">
        <w:rPr>
          <w:rFonts w:ascii="Calibri" w:cs="Calibri" w:eastAsia="Calibri" w:hAnsi="Calibri"/>
          <w:b w:val="1"/>
          <w:i w:val="0"/>
          <w:smallCaps w:val="0"/>
          <w:strike w:val="0"/>
          <w:color w:val="000000"/>
          <w:sz w:val="24"/>
          <w:szCs w:val="24"/>
          <w:u w:val="none"/>
          <w:shd w:fill="auto" w:val="clear"/>
          <w:vertAlign w:val="baseline"/>
          <w:rtl w:val="0"/>
        </w:rPr>
        <w:t xml:space="preserve">analoge input pins </w:t>
      </w:r>
      <w:r w:rsidDel="00000000" w:rsidR="00000000" w:rsidRPr="00000000">
        <w:rPr>
          <w:rFonts w:ascii="Calibri" w:cs="Calibri" w:eastAsia="Calibri" w:hAnsi="Calibri"/>
          <w:b w:val="0"/>
          <w:i w:val="0"/>
          <w:smallCaps w:val="0"/>
          <w:strike w:val="0"/>
          <w:color w:val="000000"/>
          <w:sz w:val="24"/>
          <w:szCs w:val="24"/>
          <w:u w:val="none"/>
          <w:shd w:fill="auto" w:val="clear"/>
          <w:vertAlign w:val="baseline"/>
          <w:rtl w:val="0"/>
        </w:rPr>
        <w:t xml:space="preserve">kan kun modtage signaler. At de er analoge betyder, at de kan modtage et signal med en værdi mellem 0-1023.</w:t>
      </w:r>
    </w:p>
    <w:p w:rsidR="00000000" w:rsidDel="00000000" w:rsidP="00000000" w:rsidRDefault="00000000" w:rsidRPr="00000000" w14:paraId="00000015">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6">
      <w:pPr>
        <w:rPr>
          <w:rFonts w:ascii="Calibri" w:cs="Calibri" w:eastAsia="Calibri" w:hAnsi="Calibri"/>
          <w:sz w:val="24"/>
          <w:szCs w:val="24"/>
        </w:rPr>
      </w:pPr>
      <w:r w:rsidDel="00000000" w:rsidR="00000000" w:rsidRPr="00000000">
        <w:rPr>
          <w:rFonts w:ascii="Calibri" w:cs="Calibri" w:eastAsia="Calibri" w:hAnsi="Calibri"/>
          <w:sz w:val="24"/>
          <w:szCs w:val="24"/>
        </w:rPr>
        <w:drawing>
          <wp:inline distB="114300" distT="114300" distL="114300" distR="114300">
            <wp:extent cx="4114800" cy="2476500"/>
            <wp:effectExtent b="0" l="0" r="0" t="0"/>
            <wp:docPr id="11" name="image1.jpg"/>
            <a:graphic>
              <a:graphicData uri="http://schemas.openxmlformats.org/drawingml/2006/picture">
                <pic:pic>
                  <pic:nvPicPr>
                    <pic:cNvPr id="0" name="image1.jpg"/>
                    <pic:cNvPicPr preferRelativeResize="0"/>
                  </pic:nvPicPr>
                  <pic:blipFill>
                    <a:blip r:embed="rId7"/>
                    <a:srcRect b="0" l="0" r="0" t="0"/>
                    <a:stretch>
                      <a:fillRect/>
                    </a:stretch>
                  </pic:blipFill>
                  <pic:spPr>
                    <a:xfrm>
                      <a:off x="0" y="0"/>
                      <a:ext cx="4114800" cy="2476500"/>
                    </a:xfrm>
                    <a:prstGeom prst="rect"/>
                    <a:ln/>
                  </pic:spPr>
                </pic:pic>
              </a:graphicData>
            </a:graphic>
          </wp:inline>
        </w:drawing>
      </w:r>
      <w:r w:rsidDel="00000000" w:rsidR="00000000" w:rsidRPr="00000000">
        <w:rPr>
          <w:rtl w:val="0"/>
        </w:rPr>
      </w:r>
    </w:p>
    <w:p w:rsidR="00000000" w:rsidDel="00000000" w:rsidP="00000000" w:rsidRDefault="00000000" w:rsidRPr="00000000" w14:paraId="00000017">
      <w:pPr>
        <w:pStyle w:val="Heading1"/>
        <w:rPr/>
      </w:pPr>
      <w:bookmarkStart w:colFirst="0" w:colLast="0" w:name="_heading=h.tyjcwt" w:id="5"/>
      <w:bookmarkEnd w:id="5"/>
      <w:r w:rsidDel="00000000" w:rsidR="00000000" w:rsidRPr="00000000">
        <w:rPr>
          <w:rtl w:val="0"/>
        </w:rPr>
        <w:t xml:space="preserve">Download programmet Arduino</w:t>
      </w:r>
    </w:p>
    <w:p w:rsidR="00000000" w:rsidDel="00000000" w:rsidP="00000000" w:rsidRDefault="00000000" w:rsidRPr="00000000" w14:paraId="00000018">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Gå til siden </w:t>
      </w:r>
      <w:hyperlink r:id="rId8">
        <w:r w:rsidDel="00000000" w:rsidR="00000000" w:rsidRPr="00000000">
          <w:rPr>
            <w:rFonts w:ascii="Calibri" w:cs="Calibri" w:eastAsia="Calibri" w:hAnsi="Calibri"/>
            <w:color w:val="1155cc"/>
            <w:sz w:val="24"/>
            <w:szCs w:val="24"/>
            <w:u w:val="single"/>
            <w:rtl w:val="0"/>
          </w:rPr>
          <w:t xml:space="preserve">https://www.arduino.cc/en/Main/Software</w:t>
        </w:r>
      </w:hyperlink>
      <w:r w:rsidDel="00000000" w:rsidR="00000000" w:rsidRPr="00000000">
        <w:rPr>
          <w:rtl w:val="0"/>
        </w:rPr>
      </w:r>
    </w:p>
    <w:p w:rsidR="00000000" w:rsidDel="00000000" w:rsidP="00000000" w:rsidRDefault="00000000" w:rsidRPr="00000000" w14:paraId="00000019">
      <w:pPr>
        <w:rPr/>
      </w:pPr>
      <w:r w:rsidDel="00000000" w:rsidR="00000000" w:rsidRPr="00000000">
        <w:rPr/>
        <w:drawing>
          <wp:inline distB="114300" distT="114300" distL="114300" distR="114300">
            <wp:extent cx="5734050" cy="2794000"/>
            <wp:effectExtent b="0" l="0" r="0" t="0"/>
            <wp:docPr id="13"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5734050" cy="2794000"/>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Installer Arduino og aben programmet</w:t>
      </w:r>
    </w:p>
    <w:p w:rsidR="00000000" w:rsidDel="00000000" w:rsidP="00000000" w:rsidRDefault="00000000" w:rsidRPr="00000000" w14:paraId="0000001C">
      <w:pPr>
        <w:rPr/>
      </w:pPr>
      <w:r w:rsidDel="00000000" w:rsidR="00000000" w:rsidRPr="00000000">
        <w:rPr>
          <w:rtl w:val="0"/>
        </w:rPr>
        <w:t xml:space="preserve">Programmets brugerflade vil se ud som billedet nedenfor - det er her I senere skal skrive jeres kode. </w:t>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t xml:space="preserve">I fanerne i toppen “Fil-Rediger-Sketch-Værktøjer-Hjæp” kommer I kun til at skulle bruge “Værktøjer”.</w:t>
      </w:r>
    </w:p>
    <w:p w:rsidR="00000000" w:rsidDel="00000000" w:rsidP="00000000" w:rsidRDefault="00000000" w:rsidRPr="00000000" w14:paraId="0000001F">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Undersøg hvad knapperne øverst i brugerfladen gør!</w:t>
      </w:r>
    </w:p>
    <w:p w:rsidR="00000000" w:rsidDel="00000000" w:rsidP="00000000" w:rsidRDefault="00000000" w:rsidRPr="00000000" w14:paraId="00000020">
      <w:pPr>
        <w:rPr/>
      </w:pPr>
      <w:r w:rsidDel="00000000" w:rsidR="00000000" w:rsidRPr="00000000">
        <w:rPr/>
        <w:drawing>
          <wp:inline distB="114300" distT="114300" distL="114300" distR="114300">
            <wp:extent cx="3862705" cy="4138613"/>
            <wp:effectExtent b="0" l="0" r="0" t="0"/>
            <wp:docPr id="12" name="image4.png"/>
            <a:graphic>
              <a:graphicData uri="http://schemas.openxmlformats.org/drawingml/2006/picture">
                <pic:pic>
                  <pic:nvPicPr>
                    <pic:cNvPr id="0" name="image4.png"/>
                    <pic:cNvPicPr preferRelativeResize="0"/>
                  </pic:nvPicPr>
                  <pic:blipFill>
                    <a:blip r:embed="rId10"/>
                    <a:srcRect b="0" l="0" r="0" t="0"/>
                    <a:stretch>
                      <a:fillRect/>
                    </a:stretch>
                  </pic:blipFill>
                  <pic:spPr>
                    <a:xfrm>
                      <a:off x="0" y="0"/>
                      <a:ext cx="3862705" cy="4138613"/>
                    </a:xfrm>
                    <a:prstGeom prst="rect"/>
                    <a:ln/>
                  </pic:spPr>
                </pic:pic>
              </a:graphicData>
            </a:graphic>
          </wp:inline>
        </w:drawing>
      </w:r>
      <w:r w:rsidDel="00000000" w:rsidR="00000000" w:rsidRPr="00000000">
        <w:rPr>
          <w:rtl w:val="0"/>
        </w:rPr>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b w:val="1"/>
          <w:rtl w:val="0"/>
        </w:rPr>
        <w:t xml:space="preserve">Verificer</w:t>
      </w:r>
      <w:r w:rsidDel="00000000" w:rsidR="00000000" w:rsidRPr="00000000">
        <w:rPr>
          <w:rtl w:val="0"/>
        </w:rPr>
        <w:t xml:space="preserve"> betyder at programmet undersøger, om koden er læsbar for programmet.</w:t>
      </w:r>
    </w:p>
    <w:p w:rsidR="00000000" w:rsidDel="00000000" w:rsidP="00000000" w:rsidRDefault="00000000" w:rsidRPr="00000000" w14:paraId="00000023">
      <w:pPr>
        <w:rPr/>
      </w:pPr>
      <w:r w:rsidDel="00000000" w:rsidR="00000000" w:rsidRPr="00000000">
        <w:rPr>
          <w:b w:val="1"/>
          <w:rtl w:val="0"/>
        </w:rPr>
        <w:t xml:space="preserve">Upload</w:t>
      </w:r>
      <w:r w:rsidDel="00000000" w:rsidR="00000000" w:rsidRPr="00000000">
        <w:rPr>
          <w:rtl w:val="0"/>
        </w:rPr>
        <w:t xml:space="preserve"> overfører koden til det board (mikrokontroler), som er forbundet. </w:t>
      </w:r>
    </w:p>
    <w:p w:rsidR="00000000" w:rsidDel="00000000" w:rsidP="00000000" w:rsidRDefault="00000000" w:rsidRPr="00000000" w14:paraId="00000024">
      <w:pPr>
        <w:rPr/>
      </w:pPr>
      <w:r w:rsidDel="00000000" w:rsidR="00000000" w:rsidRPr="00000000">
        <w:rPr>
          <w:b w:val="1"/>
          <w:rtl w:val="0"/>
        </w:rPr>
        <w:t xml:space="preserve">Ny</w:t>
      </w:r>
      <w:r w:rsidDel="00000000" w:rsidR="00000000" w:rsidRPr="00000000">
        <w:rPr>
          <w:rtl w:val="0"/>
        </w:rPr>
        <w:t xml:space="preserve">, </w:t>
      </w:r>
      <w:r w:rsidDel="00000000" w:rsidR="00000000" w:rsidRPr="00000000">
        <w:rPr>
          <w:b w:val="1"/>
          <w:rtl w:val="0"/>
        </w:rPr>
        <w:t xml:space="preserve">åben</w:t>
      </w:r>
      <w:r w:rsidDel="00000000" w:rsidR="00000000" w:rsidRPr="00000000">
        <w:rPr>
          <w:rtl w:val="0"/>
        </w:rPr>
        <w:t xml:space="preserve"> og </w:t>
      </w:r>
      <w:r w:rsidDel="00000000" w:rsidR="00000000" w:rsidRPr="00000000">
        <w:rPr>
          <w:b w:val="1"/>
          <w:rtl w:val="0"/>
        </w:rPr>
        <w:t xml:space="preserve">gem</w:t>
      </w:r>
      <w:r w:rsidDel="00000000" w:rsidR="00000000" w:rsidRPr="00000000">
        <w:rPr>
          <w:rtl w:val="0"/>
        </w:rPr>
        <w:t xml:space="preserve"> giver sig selv.</w:t>
      </w:r>
    </w:p>
    <w:p w:rsidR="00000000" w:rsidDel="00000000" w:rsidP="00000000" w:rsidRDefault="00000000" w:rsidRPr="00000000" w14:paraId="00000025">
      <w:pPr>
        <w:rPr/>
      </w:pPr>
      <w:bookmarkStart w:colFirst="0" w:colLast="0" w:name="_heading=h.3dy6vkm" w:id="6"/>
      <w:bookmarkEnd w:id="6"/>
      <w:r w:rsidDel="00000000" w:rsidR="00000000" w:rsidRPr="00000000">
        <w:rPr>
          <w:b w:val="1"/>
          <w:rtl w:val="0"/>
        </w:rPr>
        <w:t xml:space="preserve">Serial monito</w:t>
      </w:r>
      <w:r w:rsidDel="00000000" w:rsidR="00000000" w:rsidRPr="00000000">
        <w:rPr>
          <w:rtl w:val="0"/>
        </w:rPr>
        <w:t xml:space="preserve">r (Vigtig knap) åbner en side, hvori man kan se, hvad programmet giver af output. OBS. Serial monitor er kun aktiv, når der er forbundet et board og, at der skrevet i koden at programmet skal give et output i serial monitoren.</w:t>
      </w:r>
    </w:p>
    <w:p w:rsidR="00000000" w:rsidDel="00000000" w:rsidP="00000000" w:rsidRDefault="00000000" w:rsidRPr="00000000" w14:paraId="00000026">
      <w:pPr>
        <w:pStyle w:val="Heading1"/>
        <w:rPr/>
      </w:pPr>
      <w:r w:rsidDel="00000000" w:rsidR="00000000" w:rsidRPr="00000000">
        <w:rPr>
          <w:rtl w:val="0"/>
        </w:rPr>
        <w:t xml:space="preserve">Skriv koden - jeres første program</w:t>
      </w:r>
    </w:p>
    <w:p w:rsidR="00000000" w:rsidDel="00000000" w:rsidP="00000000" w:rsidRDefault="00000000" w:rsidRPr="00000000" w14:paraId="00000027">
      <w:pPr>
        <w:rPr/>
      </w:pPr>
      <w:r w:rsidDel="00000000" w:rsidR="00000000" w:rsidRPr="00000000">
        <w:rPr>
          <w:rtl w:val="0"/>
        </w:rPr>
        <w:t xml:space="preserve">Målet er ikke at I skal lære at skrive selvstændige koder, men derimod skal I have en grundlæggende forståelse for hvordan programmering fungerer. </w:t>
      </w:r>
    </w:p>
    <w:p w:rsidR="00000000" w:rsidDel="00000000" w:rsidP="00000000" w:rsidRDefault="00000000" w:rsidRPr="00000000" w14:paraId="0000002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Læs koden nedenfor igennem.</w:t>
      </w:r>
    </w:p>
    <w:p w:rsidR="00000000" w:rsidDel="00000000" w:rsidP="00000000" w:rsidRDefault="00000000" w:rsidRPr="00000000" w14:paraId="00000029">
      <w:pPr>
        <w:rPr>
          <w:rFonts w:ascii="Calibri" w:cs="Calibri" w:eastAsia="Calibri" w:hAnsi="Calibri"/>
          <w:color w:val="2f5496"/>
          <w:sz w:val="32"/>
          <w:szCs w:val="32"/>
        </w:rPr>
      </w:pPr>
      <w:bookmarkStart w:colFirst="0" w:colLast="0" w:name="_heading=h.1t3h5sf" w:id="7"/>
      <w:bookmarkEnd w:id="7"/>
      <w:r w:rsidDel="00000000" w:rsidR="00000000" w:rsidRPr="00000000">
        <w:rPr>
          <w:rFonts w:ascii="Calibri" w:cs="Calibri" w:eastAsia="Calibri" w:hAnsi="Calibri"/>
          <w:color w:val="2f5496"/>
          <w:sz w:val="32"/>
          <w:szCs w:val="32"/>
        </w:rPr>
        <w:drawing>
          <wp:inline distB="0" distT="0" distL="0" distR="0">
            <wp:extent cx="5733415" cy="4719320"/>
            <wp:effectExtent b="0" l="0" r="0" t="0"/>
            <wp:docPr descr="Et billede, der indeholder skærmbillede&#10;&#10;Automatisk genereret beskrivelse" id="15" name="image5.png"/>
            <a:graphic>
              <a:graphicData uri="http://schemas.openxmlformats.org/drawingml/2006/picture">
                <pic:pic>
                  <pic:nvPicPr>
                    <pic:cNvPr descr="Et billede, der indeholder skærmbillede&#10;&#10;Automatisk genereret beskrivelse" id="0" name="image5.png"/>
                    <pic:cNvPicPr preferRelativeResize="0"/>
                  </pic:nvPicPr>
                  <pic:blipFill>
                    <a:blip r:embed="rId11"/>
                    <a:srcRect b="0" l="0" r="0" t="0"/>
                    <a:stretch>
                      <a:fillRect/>
                    </a:stretch>
                  </pic:blipFill>
                  <pic:spPr>
                    <a:xfrm>
                      <a:off x="0" y="0"/>
                      <a:ext cx="5733415" cy="4719320"/>
                    </a:xfrm>
                    <a:prstGeom prst="rect"/>
                    <a:ln/>
                  </pic:spPr>
                </pic:pic>
              </a:graphicData>
            </a:graphic>
          </wp:inline>
        </w:drawing>
      </w:r>
      <w:r w:rsidDel="00000000" w:rsidR="00000000" w:rsidRPr="00000000">
        <w:rPr>
          <w:rtl w:val="0"/>
        </w:rPr>
      </w:r>
    </w:p>
    <w:p w:rsidR="00000000" w:rsidDel="00000000" w:rsidP="00000000" w:rsidRDefault="00000000" w:rsidRPr="00000000" w14:paraId="0000002A">
      <w:pPr>
        <w:rPr/>
      </w:pPr>
      <w:bookmarkStart w:colFirst="0" w:colLast="0" w:name="_heading=h.4d34og8" w:id="8"/>
      <w:bookmarkEnd w:id="8"/>
      <w:r w:rsidDel="00000000" w:rsidR="00000000" w:rsidRPr="00000000">
        <w:rPr>
          <w:rtl w:val="0"/>
        </w:rPr>
      </w:r>
    </w:p>
    <w:p w:rsidR="00000000" w:rsidDel="00000000" w:rsidP="00000000" w:rsidRDefault="00000000" w:rsidRPr="00000000" w14:paraId="0000002B">
      <w:pPr>
        <w:rPr/>
      </w:pPr>
      <w:r w:rsidDel="00000000" w:rsidR="00000000" w:rsidRPr="00000000">
        <w:rPr>
          <w:rtl w:val="0"/>
        </w:rPr>
        <w:t xml:space="preserve">Noget af teksten skrevet med turkis, sort, orange, lysegrønt samt gråt. Farverne er for at hjælpe jer/programmør med at skelne mellem forskellige typer af kode. </w:t>
      </w:r>
    </w:p>
    <w:p w:rsidR="00000000" w:rsidDel="00000000" w:rsidP="00000000" w:rsidRDefault="00000000" w:rsidRPr="00000000" w14:paraId="0000002C">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Det som er skrevet med “//” foran bliver gråt og læses ikke af programmet og er derfor tænkt som noter til læser/programmør.</w:t>
      </w:r>
    </w:p>
    <w:p w:rsidR="00000000" w:rsidDel="00000000" w:rsidP="00000000" w:rsidRDefault="00000000" w:rsidRPr="00000000" w14:paraId="0000002D">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Det er værd at huske på at den orange farve henviser til nogle procedurer/underprogrammer, som er indbygget i Arduinoprogrammet. </w:t>
      </w:r>
    </w:p>
    <w:p w:rsidR="00000000" w:rsidDel="00000000" w:rsidP="00000000" w:rsidRDefault="00000000" w:rsidRPr="00000000" w14:paraId="0000002E">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Semikolon fortæller programmet at nu er kommandoen slut, det er derfor vigtigt at huske ellers kan programmet læse hvad kommandoen er. </w:t>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t xml:space="preserve">Som I kan se er programmet opdelt i tre dele en:</w:t>
      </w:r>
    </w:p>
    <w:p w:rsidR="00000000" w:rsidDel="00000000" w:rsidP="00000000" w:rsidRDefault="00000000" w:rsidRPr="00000000" w14:paraId="00000031">
      <w:pPr>
        <w:rPr>
          <w:b w:val="1"/>
        </w:rPr>
      </w:pPr>
      <w:r w:rsidDel="00000000" w:rsidR="00000000" w:rsidRPr="00000000">
        <w:rPr>
          <w:b w:val="1"/>
          <w:rtl w:val="0"/>
        </w:rPr>
        <w:t xml:space="preserve">Før setup</w:t>
      </w:r>
    </w:p>
    <w:p w:rsidR="00000000" w:rsidDel="00000000" w:rsidP="00000000" w:rsidRDefault="00000000" w:rsidRPr="00000000" w14:paraId="00000032">
      <w:pPr>
        <w:rPr/>
      </w:pPr>
      <w:r w:rsidDel="00000000" w:rsidR="00000000" w:rsidRPr="00000000">
        <w:rPr>
          <w:rtl w:val="0"/>
        </w:rPr>
        <w:t xml:space="preserve">Her defineres variable. En variabel skal i tænke som en kasse hvori i kan lægge en værdi. Nogle kasser kan f.eks. indeholder små eller store tal andre bogstaver.</w:t>
      </w:r>
    </w:p>
    <w:p w:rsidR="00000000" w:rsidDel="00000000" w:rsidP="00000000" w:rsidRDefault="00000000" w:rsidRPr="00000000" w14:paraId="00000033">
      <w:pPr>
        <w:rPr/>
      </w:pPr>
      <w:r w:rsidDel="00000000" w:rsidR="00000000" w:rsidRPr="00000000">
        <w:rPr>
          <w:rtl w:val="0"/>
        </w:rPr>
        <w:t xml:space="preserve">Variablen “int trigPin = 12” i koden betyder at variablen med navnet “trigpin” er et helt tal og at denne værdi er lig med 12. Variablen “long tidsforskel” betyder at vi har en variable med navn tidsforskel som kan indeholde meget store tal. Læg mærke til at variablen ikke har nogen værdi på nuværende tidspunkt.</w:t>
      </w:r>
    </w:p>
    <w:p w:rsidR="00000000" w:rsidDel="00000000" w:rsidP="00000000" w:rsidRDefault="00000000" w:rsidRPr="00000000" w14:paraId="00000034">
      <w:pPr>
        <w:rPr>
          <w:b w:val="1"/>
        </w:rPr>
      </w:pPr>
      <w:r w:rsidDel="00000000" w:rsidR="00000000" w:rsidRPr="00000000">
        <w:rPr>
          <w:b w:val="1"/>
          <w:rtl w:val="0"/>
        </w:rPr>
        <w:t xml:space="preserve">Setup</w:t>
      </w:r>
    </w:p>
    <w:p w:rsidR="00000000" w:rsidDel="00000000" w:rsidP="00000000" w:rsidRDefault="00000000" w:rsidRPr="00000000" w14:paraId="00000035">
      <w:pPr>
        <w:rPr/>
      </w:pPr>
      <w:r w:rsidDel="00000000" w:rsidR="00000000" w:rsidRPr="00000000">
        <w:rPr>
          <w:rtl w:val="0"/>
        </w:rPr>
        <w:t xml:space="preserve">Her defineres hvad der skal ske med de pins som er på boardet samt om vi skal bruge serial monitoren. Det som skrives før setup og i setup læses kun af programmet én gang.</w:t>
      </w:r>
    </w:p>
    <w:p w:rsidR="00000000" w:rsidDel="00000000" w:rsidP="00000000" w:rsidRDefault="00000000" w:rsidRPr="00000000" w14:paraId="00000036">
      <w:pPr>
        <w:rPr/>
      </w:pPr>
      <w:r w:rsidDel="00000000" w:rsidR="00000000" w:rsidRPr="00000000">
        <w:rPr>
          <w:rtl w:val="0"/>
        </w:rPr>
        <w:t xml:space="preserve">“pinMode(trigPin, OUTPUT)” betyder, at den pin på boardet, som har værdien 12, skal være output og derfor sende et signal.</w:t>
      </w:r>
    </w:p>
    <w:p w:rsidR="00000000" w:rsidDel="00000000" w:rsidP="00000000" w:rsidRDefault="00000000" w:rsidRPr="00000000" w14:paraId="00000037">
      <w:pPr>
        <w:rPr>
          <w:b w:val="1"/>
        </w:rPr>
      </w:pPr>
      <w:r w:rsidDel="00000000" w:rsidR="00000000" w:rsidRPr="00000000">
        <w:rPr>
          <w:rtl w:val="0"/>
        </w:rPr>
      </w:r>
    </w:p>
    <w:p w:rsidR="00000000" w:rsidDel="00000000" w:rsidP="00000000" w:rsidRDefault="00000000" w:rsidRPr="00000000" w14:paraId="00000038">
      <w:pPr>
        <w:rPr>
          <w:b w:val="1"/>
        </w:rPr>
      </w:pPr>
      <w:r w:rsidDel="00000000" w:rsidR="00000000" w:rsidRPr="00000000">
        <w:rPr>
          <w:rtl w:val="0"/>
        </w:rPr>
      </w:r>
    </w:p>
    <w:p w:rsidR="00000000" w:rsidDel="00000000" w:rsidP="00000000" w:rsidRDefault="00000000" w:rsidRPr="00000000" w14:paraId="00000039">
      <w:pPr>
        <w:rPr>
          <w:b w:val="1"/>
        </w:rPr>
      </w:pPr>
      <w:r w:rsidDel="00000000" w:rsidR="00000000" w:rsidRPr="00000000">
        <w:rPr>
          <w:rtl w:val="0"/>
        </w:rPr>
      </w:r>
    </w:p>
    <w:p w:rsidR="00000000" w:rsidDel="00000000" w:rsidP="00000000" w:rsidRDefault="00000000" w:rsidRPr="00000000" w14:paraId="0000003A">
      <w:pPr>
        <w:rPr>
          <w:b w:val="1"/>
        </w:rPr>
      </w:pPr>
      <w:r w:rsidDel="00000000" w:rsidR="00000000" w:rsidRPr="00000000">
        <w:rPr>
          <w:b w:val="1"/>
          <w:rtl w:val="0"/>
        </w:rPr>
        <w:t xml:space="preserve">Loop</w:t>
      </w:r>
    </w:p>
    <w:p w:rsidR="00000000" w:rsidDel="00000000" w:rsidP="00000000" w:rsidRDefault="00000000" w:rsidRPr="00000000" w14:paraId="0000003B">
      <w:pPr>
        <w:rPr/>
      </w:pPr>
      <w:r w:rsidDel="00000000" w:rsidR="00000000" w:rsidRPr="00000000">
        <w:rPr>
          <w:rtl w:val="0"/>
        </w:rPr>
        <w:t xml:space="preserve">Alt kode som skrives her “loopes” dvs. gentage. Programmet Starter fra “void loop(){“ og læser en linje ad gangen indtil det når den sidste “}”, hvorefter programmet starter loop’et forfra.</w:t>
      </w:r>
    </w:p>
    <w:p w:rsidR="00000000" w:rsidDel="00000000" w:rsidP="00000000" w:rsidRDefault="00000000" w:rsidRPr="00000000" w14:paraId="0000003C">
      <w:pPr>
        <w:rPr/>
      </w:pPr>
      <w:r w:rsidDel="00000000" w:rsidR="00000000" w:rsidRPr="00000000">
        <w:rPr>
          <w:rtl w:val="0"/>
        </w:rPr>
        <w:t xml:space="preserve">Serial.print kommandoen fortæller programmet, at der skal skrives noget i serial monitoren.</w:t>
      </w:r>
    </w:p>
    <w:p w:rsidR="00000000" w:rsidDel="00000000" w:rsidP="00000000" w:rsidRDefault="00000000" w:rsidRPr="00000000" w14:paraId="0000003D">
      <w:pPr>
        <w:rPr/>
      </w:pPr>
      <w:r w:rsidDel="00000000" w:rsidR="00000000" w:rsidRPr="00000000">
        <w:rPr>
          <w:rtl w:val="0"/>
        </w:rPr>
      </w:r>
    </w:p>
    <w:p w:rsidR="00000000" w:rsidDel="00000000" w:rsidP="00000000" w:rsidRDefault="00000000" w:rsidRPr="00000000" w14:paraId="0000003E">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Forstå og forklar hvad programmet gør?</w:t>
      </w:r>
    </w:p>
    <w:p w:rsidR="00000000" w:rsidDel="00000000" w:rsidP="00000000" w:rsidRDefault="00000000" w:rsidRPr="00000000" w14:paraId="0000003F">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720" w:right="0" w:hanging="72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Checkliste (udfyld tabellen nedenfor)</w:t>
      </w:r>
    </w:p>
    <w:p w:rsidR="00000000" w:rsidDel="00000000" w:rsidP="00000000" w:rsidRDefault="00000000" w:rsidRPr="00000000" w14:paraId="00000040">
      <w:pPr>
        <w:rPr/>
      </w:pPr>
      <w:r w:rsidDel="00000000" w:rsidR="00000000" w:rsidRPr="00000000">
        <w:rPr>
          <w:rtl w:val="0"/>
        </w:rPr>
      </w:r>
    </w:p>
    <w:tbl>
      <w:tblPr>
        <w:tblStyle w:val="Table1"/>
        <w:tblW w:w="7845.0" w:type="dxa"/>
        <w:jc w:val="left"/>
        <w:tblInd w:w="125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990"/>
        <w:gridCol w:w="3855"/>
        <w:tblGridChange w:id="0">
          <w:tblGrid>
            <w:gridCol w:w="3990"/>
            <w:gridCol w:w="3855"/>
          </w:tblGrid>
        </w:tblGridChange>
      </w:tblGrid>
      <w:tr>
        <w:tc>
          <w:tcPr>
            <w:shd w:fill="auto" w:val="clear"/>
            <w:tcMar>
              <w:top w:w="100.0" w:type="dxa"/>
              <w:left w:w="100.0" w:type="dxa"/>
              <w:bottom w:w="100.0" w:type="dxa"/>
              <w:right w:w="100.0" w:type="dxa"/>
            </w:tcMar>
          </w:tcPr>
          <w:p w:rsidR="00000000" w:rsidDel="00000000" w:rsidP="00000000" w:rsidRDefault="00000000" w:rsidRPr="00000000" w14:paraId="00000041">
            <w:pPr>
              <w:rPr>
                <w:b w:val="1"/>
              </w:rPr>
            </w:pPr>
            <w:r w:rsidDel="00000000" w:rsidR="00000000" w:rsidRPr="00000000">
              <w:rPr>
                <w:b w:val="1"/>
                <w:rtl w:val="0"/>
              </w:rPr>
              <w:t xml:space="preserve">Kommando/kode</w:t>
            </w:r>
          </w:p>
        </w:tc>
        <w:tc>
          <w:tcPr>
            <w:shd w:fill="auto" w:val="clear"/>
            <w:tcMar>
              <w:top w:w="100.0" w:type="dxa"/>
              <w:left w:w="100.0" w:type="dxa"/>
              <w:bottom w:w="100.0" w:type="dxa"/>
              <w:right w:w="100.0" w:type="dxa"/>
            </w:tcMar>
          </w:tcPr>
          <w:p w:rsidR="00000000" w:rsidDel="00000000" w:rsidP="00000000" w:rsidRDefault="00000000" w:rsidRPr="00000000" w14:paraId="00000042">
            <w:pPr>
              <w:rPr>
                <w:b w:val="1"/>
              </w:rPr>
            </w:pPr>
            <w:r w:rsidDel="00000000" w:rsidR="00000000" w:rsidRPr="00000000">
              <w:rPr>
                <w:b w:val="1"/>
                <w:rtl w:val="0"/>
              </w:rPr>
              <w:t xml:space="preserve">Forklaring</w:t>
            </w:r>
          </w:p>
        </w:tc>
      </w:tr>
      <w:tr>
        <w:tc>
          <w:tcPr>
            <w:shd w:fill="auto" w:val="clear"/>
            <w:tcMar>
              <w:top w:w="100.0" w:type="dxa"/>
              <w:left w:w="100.0" w:type="dxa"/>
              <w:bottom w:w="100.0" w:type="dxa"/>
              <w:right w:w="100.0" w:type="dxa"/>
            </w:tcMar>
          </w:tcPr>
          <w:p w:rsidR="00000000" w:rsidDel="00000000" w:rsidP="00000000" w:rsidRDefault="00000000" w:rsidRPr="00000000" w14:paraId="00000043">
            <w:pPr>
              <w:rPr/>
            </w:pPr>
            <w:r w:rsidDel="00000000" w:rsidR="00000000" w:rsidRPr="00000000">
              <w:rPr>
                <w:rtl w:val="0"/>
              </w:rPr>
              <w:t xml:space="preserve">int</w:t>
            </w:r>
          </w:p>
        </w:tc>
        <w:tc>
          <w:tcPr>
            <w:shd w:fill="auto" w:val="clear"/>
            <w:tcMar>
              <w:top w:w="100.0" w:type="dxa"/>
              <w:left w:w="100.0" w:type="dxa"/>
              <w:bottom w:w="100.0" w:type="dxa"/>
              <w:right w:w="100.0" w:type="dxa"/>
            </w:tcMar>
          </w:tcPr>
          <w:p w:rsidR="00000000" w:rsidDel="00000000" w:rsidP="00000000" w:rsidRDefault="00000000" w:rsidRPr="00000000" w14:paraId="00000044">
            <w:pPr>
              <w:rPr/>
            </w:pPr>
            <w:r w:rsidDel="00000000" w:rsidR="00000000" w:rsidRPr="00000000">
              <w:rPr>
                <w:rtl w:val="0"/>
              </w:rPr>
            </w:r>
          </w:p>
        </w:tc>
      </w:tr>
      <w:tr>
        <w:tc>
          <w:tcPr>
            <w:shd w:fill="auto" w:val="clear"/>
            <w:tcMar>
              <w:top w:w="100.0" w:type="dxa"/>
              <w:left w:w="100.0" w:type="dxa"/>
              <w:bottom w:w="100.0" w:type="dxa"/>
              <w:right w:w="100.0" w:type="dxa"/>
            </w:tcMar>
          </w:tcPr>
          <w:p w:rsidR="00000000" w:rsidDel="00000000" w:rsidP="00000000" w:rsidRDefault="00000000" w:rsidRPr="00000000" w14:paraId="00000045">
            <w:pPr>
              <w:rPr/>
            </w:pPr>
            <w:r w:rsidDel="00000000" w:rsidR="00000000" w:rsidRPr="00000000">
              <w:rPr>
                <w:rtl w:val="0"/>
              </w:rPr>
              <w:t xml:space="preserve">long</w:t>
            </w:r>
          </w:p>
        </w:tc>
        <w:tc>
          <w:tcPr>
            <w:shd w:fill="auto" w:val="clear"/>
            <w:tcMar>
              <w:top w:w="100.0" w:type="dxa"/>
              <w:left w:w="100.0" w:type="dxa"/>
              <w:bottom w:w="100.0" w:type="dxa"/>
              <w:right w:w="100.0" w:type="dxa"/>
            </w:tcMar>
          </w:tcPr>
          <w:p w:rsidR="00000000" w:rsidDel="00000000" w:rsidP="00000000" w:rsidRDefault="00000000" w:rsidRPr="00000000" w14:paraId="00000046">
            <w:pPr>
              <w:rPr/>
            </w:pPr>
            <w:r w:rsidDel="00000000" w:rsidR="00000000" w:rsidRPr="00000000">
              <w:rPr>
                <w:rtl w:val="0"/>
              </w:rPr>
            </w:r>
          </w:p>
        </w:tc>
      </w:tr>
      <w:tr>
        <w:tc>
          <w:tcPr>
            <w:shd w:fill="auto" w:val="clear"/>
            <w:tcMar>
              <w:top w:w="100.0" w:type="dxa"/>
              <w:left w:w="100.0" w:type="dxa"/>
              <w:bottom w:w="100.0" w:type="dxa"/>
              <w:right w:w="100.0" w:type="dxa"/>
            </w:tcMar>
          </w:tcPr>
          <w:p w:rsidR="00000000" w:rsidDel="00000000" w:rsidP="00000000" w:rsidRDefault="00000000" w:rsidRPr="00000000" w14:paraId="00000047">
            <w:pPr>
              <w:rPr/>
            </w:pPr>
            <w:r w:rsidDel="00000000" w:rsidR="00000000" w:rsidRPr="00000000">
              <w:rPr>
                <w:rtl w:val="0"/>
              </w:rPr>
              <w:t xml:space="preserve">void setup()</w:t>
            </w:r>
          </w:p>
        </w:tc>
        <w:tc>
          <w:tcPr>
            <w:shd w:fill="auto" w:val="clear"/>
            <w:tcMar>
              <w:top w:w="100.0" w:type="dxa"/>
              <w:left w:w="100.0" w:type="dxa"/>
              <w:bottom w:w="100.0" w:type="dxa"/>
              <w:right w:w="100.0" w:type="dxa"/>
            </w:tcMar>
          </w:tcPr>
          <w:p w:rsidR="00000000" w:rsidDel="00000000" w:rsidP="00000000" w:rsidRDefault="00000000" w:rsidRPr="00000000" w14:paraId="00000048">
            <w:pPr>
              <w:rPr/>
            </w:pPr>
            <w:r w:rsidDel="00000000" w:rsidR="00000000" w:rsidRPr="00000000">
              <w:rPr>
                <w:rtl w:val="0"/>
              </w:rPr>
            </w:r>
          </w:p>
        </w:tc>
      </w:tr>
      <w:tr>
        <w:tc>
          <w:tcPr>
            <w:shd w:fill="auto" w:val="clear"/>
            <w:tcMar>
              <w:top w:w="100.0" w:type="dxa"/>
              <w:left w:w="100.0" w:type="dxa"/>
              <w:bottom w:w="100.0" w:type="dxa"/>
              <w:right w:w="100.0" w:type="dxa"/>
            </w:tcMar>
          </w:tcPr>
          <w:p w:rsidR="00000000" w:rsidDel="00000000" w:rsidP="00000000" w:rsidRDefault="00000000" w:rsidRPr="00000000" w14:paraId="00000049">
            <w:pPr>
              <w:rPr/>
            </w:pPr>
            <w:r w:rsidDel="00000000" w:rsidR="00000000" w:rsidRPr="00000000">
              <w:rPr>
                <w:rtl w:val="0"/>
              </w:rPr>
              <w:t xml:space="preserve">void loop()</w:t>
            </w:r>
          </w:p>
        </w:tc>
        <w:tc>
          <w:tcPr>
            <w:shd w:fill="auto" w:val="clear"/>
            <w:tcMar>
              <w:top w:w="100.0" w:type="dxa"/>
              <w:left w:w="100.0" w:type="dxa"/>
              <w:bottom w:w="100.0" w:type="dxa"/>
              <w:right w:w="100.0" w:type="dxa"/>
            </w:tcMar>
          </w:tcPr>
          <w:p w:rsidR="00000000" w:rsidDel="00000000" w:rsidP="00000000" w:rsidRDefault="00000000" w:rsidRPr="00000000" w14:paraId="0000004A">
            <w:pPr>
              <w:rPr/>
            </w:pPr>
            <w:r w:rsidDel="00000000" w:rsidR="00000000" w:rsidRPr="00000000">
              <w:rPr>
                <w:rtl w:val="0"/>
              </w:rPr>
            </w:r>
          </w:p>
        </w:tc>
      </w:tr>
      <w:tr>
        <w:tc>
          <w:tcPr>
            <w:shd w:fill="auto" w:val="clear"/>
            <w:tcMar>
              <w:top w:w="100.0" w:type="dxa"/>
              <w:left w:w="100.0" w:type="dxa"/>
              <w:bottom w:w="100.0" w:type="dxa"/>
              <w:right w:w="100.0" w:type="dxa"/>
            </w:tcMar>
          </w:tcPr>
          <w:p w:rsidR="00000000" w:rsidDel="00000000" w:rsidP="00000000" w:rsidRDefault="00000000" w:rsidRPr="00000000" w14:paraId="0000004B">
            <w:pPr>
              <w:rPr/>
            </w:pPr>
            <w:r w:rsidDel="00000000" w:rsidR="00000000" w:rsidRPr="00000000">
              <w:rPr>
                <w:rtl w:val="0"/>
              </w:rPr>
              <w:t xml:space="preserve">pinMode()</w:t>
            </w:r>
          </w:p>
        </w:tc>
        <w:tc>
          <w:tcPr>
            <w:shd w:fill="auto" w:val="clear"/>
            <w:tcMar>
              <w:top w:w="100.0" w:type="dxa"/>
              <w:left w:w="100.0" w:type="dxa"/>
              <w:bottom w:w="100.0" w:type="dxa"/>
              <w:right w:w="100.0" w:type="dxa"/>
            </w:tcMar>
          </w:tcPr>
          <w:p w:rsidR="00000000" w:rsidDel="00000000" w:rsidP="00000000" w:rsidRDefault="00000000" w:rsidRPr="00000000" w14:paraId="0000004C">
            <w:pPr>
              <w:rPr/>
            </w:pPr>
            <w:r w:rsidDel="00000000" w:rsidR="00000000" w:rsidRPr="00000000">
              <w:rPr>
                <w:rtl w:val="0"/>
              </w:rPr>
            </w:r>
          </w:p>
        </w:tc>
      </w:tr>
      <w:tr>
        <w:tc>
          <w:tcPr>
            <w:shd w:fill="auto" w:val="clear"/>
            <w:tcMar>
              <w:top w:w="100.0" w:type="dxa"/>
              <w:left w:w="100.0" w:type="dxa"/>
              <w:bottom w:w="100.0" w:type="dxa"/>
              <w:right w:w="100.0" w:type="dxa"/>
            </w:tcMar>
          </w:tcPr>
          <w:p w:rsidR="00000000" w:rsidDel="00000000" w:rsidP="00000000" w:rsidRDefault="00000000" w:rsidRPr="00000000" w14:paraId="0000004D">
            <w:pPr>
              <w:rPr/>
            </w:pPr>
            <w:r w:rsidDel="00000000" w:rsidR="00000000" w:rsidRPr="00000000">
              <w:rPr>
                <w:rtl w:val="0"/>
              </w:rPr>
              <w:t xml:space="preserve">digitalWrite(trigPin,HIGH)</w:t>
            </w:r>
          </w:p>
        </w:tc>
        <w:tc>
          <w:tcPr>
            <w:shd w:fill="auto" w:val="clear"/>
            <w:tcMar>
              <w:top w:w="100.0" w:type="dxa"/>
              <w:left w:w="100.0" w:type="dxa"/>
              <w:bottom w:w="100.0" w:type="dxa"/>
              <w:right w:w="100.0" w:type="dxa"/>
            </w:tcMar>
          </w:tcPr>
          <w:p w:rsidR="00000000" w:rsidDel="00000000" w:rsidP="00000000" w:rsidRDefault="00000000" w:rsidRPr="00000000" w14:paraId="0000004E">
            <w:pPr>
              <w:rPr/>
            </w:pPr>
            <w:r w:rsidDel="00000000" w:rsidR="00000000" w:rsidRPr="00000000">
              <w:rPr>
                <w:rtl w:val="0"/>
              </w:rPr>
            </w:r>
          </w:p>
        </w:tc>
      </w:tr>
      <w:tr>
        <w:tc>
          <w:tcPr>
            <w:shd w:fill="auto" w:val="clear"/>
            <w:tcMar>
              <w:top w:w="100.0" w:type="dxa"/>
              <w:left w:w="100.0" w:type="dxa"/>
              <w:bottom w:w="100.0" w:type="dxa"/>
              <w:right w:w="100.0" w:type="dxa"/>
            </w:tcMar>
          </w:tcPr>
          <w:p w:rsidR="00000000" w:rsidDel="00000000" w:rsidP="00000000" w:rsidRDefault="00000000" w:rsidRPr="00000000" w14:paraId="0000004F">
            <w:pPr>
              <w:rPr/>
            </w:pPr>
            <w:r w:rsidDel="00000000" w:rsidR="00000000" w:rsidRPr="00000000">
              <w:rPr>
                <w:rtl w:val="0"/>
              </w:rPr>
              <w:t xml:space="preserve">tidsforskel=pulseIn(echoPin,HIGH)</w:t>
            </w:r>
          </w:p>
        </w:tc>
        <w:tc>
          <w:tcPr>
            <w:shd w:fill="auto" w:val="clear"/>
            <w:tcMar>
              <w:top w:w="100.0" w:type="dxa"/>
              <w:left w:w="100.0" w:type="dxa"/>
              <w:bottom w:w="100.0" w:type="dxa"/>
              <w:right w:w="100.0" w:type="dxa"/>
            </w:tcMar>
          </w:tcPr>
          <w:p w:rsidR="00000000" w:rsidDel="00000000" w:rsidP="00000000" w:rsidRDefault="00000000" w:rsidRPr="00000000" w14:paraId="00000050">
            <w:pPr>
              <w:rPr/>
            </w:pPr>
            <w:r w:rsidDel="00000000" w:rsidR="00000000" w:rsidRPr="00000000">
              <w:rPr>
                <w:rtl w:val="0"/>
              </w:rPr>
            </w:r>
          </w:p>
        </w:tc>
      </w:tr>
      <w:tr>
        <w:tc>
          <w:tcPr>
            <w:shd w:fill="auto" w:val="clear"/>
            <w:tcMar>
              <w:top w:w="100.0" w:type="dxa"/>
              <w:left w:w="100.0" w:type="dxa"/>
              <w:bottom w:w="100.0" w:type="dxa"/>
              <w:right w:w="100.0" w:type="dxa"/>
            </w:tcMar>
          </w:tcPr>
          <w:p w:rsidR="00000000" w:rsidDel="00000000" w:rsidP="00000000" w:rsidRDefault="00000000" w:rsidRPr="00000000" w14:paraId="00000051">
            <w:pPr>
              <w:rPr/>
            </w:pPr>
            <w:r w:rsidDel="00000000" w:rsidR="00000000" w:rsidRPr="00000000">
              <w:rPr>
                <w:rtl w:val="0"/>
              </w:rPr>
              <w:t xml:space="preserve">Serial.println(tidsforskel)</w:t>
            </w:r>
          </w:p>
        </w:tc>
        <w:tc>
          <w:tcPr>
            <w:shd w:fill="auto" w:val="clear"/>
            <w:tcMar>
              <w:top w:w="100.0" w:type="dxa"/>
              <w:left w:w="100.0" w:type="dxa"/>
              <w:bottom w:w="100.0" w:type="dxa"/>
              <w:right w:w="100.0" w:type="dxa"/>
            </w:tcMar>
          </w:tcPr>
          <w:p w:rsidR="00000000" w:rsidDel="00000000" w:rsidP="00000000" w:rsidRDefault="00000000" w:rsidRPr="00000000" w14:paraId="00000052">
            <w:pPr>
              <w:rPr/>
            </w:pPr>
            <w:r w:rsidDel="00000000" w:rsidR="00000000" w:rsidRPr="00000000">
              <w:rPr>
                <w:rtl w:val="0"/>
              </w:rPr>
            </w:r>
          </w:p>
        </w:tc>
      </w:tr>
      <w:tr>
        <w:tc>
          <w:tcPr>
            <w:shd w:fill="auto" w:val="clear"/>
            <w:tcMar>
              <w:top w:w="100.0" w:type="dxa"/>
              <w:left w:w="100.0" w:type="dxa"/>
              <w:bottom w:w="100.0" w:type="dxa"/>
              <w:right w:w="100.0" w:type="dxa"/>
            </w:tcMar>
          </w:tcPr>
          <w:p w:rsidR="00000000" w:rsidDel="00000000" w:rsidP="00000000" w:rsidRDefault="00000000" w:rsidRPr="00000000" w14:paraId="00000053">
            <w:pPr>
              <w:rPr/>
            </w:pPr>
            <w:r w:rsidDel="00000000" w:rsidR="00000000" w:rsidRPr="00000000">
              <w:rPr>
                <w:rtl w:val="0"/>
              </w:rPr>
              <w:t xml:space="preserve">Selvvalgt kode</w:t>
            </w:r>
          </w:p>
        </w:tc>
        <w:tc>
          <w:tcPr>
            <w:shd w:fill="auto" w:val="clear"/>
            <w:tcMar>
              <w:top w:w="100.0" w:type="dxa"/>
              <w:left w:w="100.0" w:type="dxa"/>
              <w:bottom w:w="100.0" w:type="dxa"/>
              <w:right w:w="100.0" w:type="dxa"/>
            </w:tcMar>
          </w:tcPr>
          <w:p w:rsidR="00000000" w:rsidDel="00000000" w:rsidP="00000000" w:rsidRDefault="00000000" w:rsidRPr="00000000" w14:paraId="00000054">
            <w:pPr>
              <w:rPr/>
            </w:pPr>
            <w:r w:rsidDel="00000000" w:rsidR="00000000" w:rsidRPr="00000000">
              <w:rPr>
                <w:rtl w:val="0"/>
              </w:rPr>
            </w:r>
          </w:p>
        </w:tc>
      </w:tr>
      <w:tr>
        <w:tc>
          <w:tcPr>
            <w:shd w:fill="auto" w:val="clear"/>
            <w:tcMar>
              <w:top w:w="100.0" w:type="dxa"/>
              <w:left w:w="100.0" w:type="dxa"/>
              <w:bottom w:w="100.0" w:type="dxa"/>
              <w:right w:w="100.0" w:type="dxa"/>
            </w:tcMar>
          </w:tcPr>
          <w:p w:rsidR="00000000" w:rsidDel="00000000" w:rsidP="00000000" w:rsidRDefault="00000000" w:rsidRPr="00000000" w14:paraId="00000055">
            <w:pPr>
              <w:rPr/>
            </w:pPr>
            <w:r w:rsidDel="00000000" w:rsidR="00000000" w:rsidRPr="00000000">
              <w:rPr>
                <w:rtl w:val="0"/>
              </w:rPr>
            </w:r>
          </w:p>
        </w:tc>
        <w:tc>
          <w:tcPr>
            <w:shd w:fill="auto" w:val="clear"/>
            <w:tcMar>
              <w:top w:w="100.0" w:type="dxa"/>
              <w:left w:w="100.0" w:type="dxa"/>
              <w:bottom w:w="100.0" w:type="dxa"/>
              <w:right w:w="100.0" w:type="dxa"/>
            </w:tcMar>
          </w:tcPr>
          <w:p w:rsidR="00000000" w:rsidDel="00000000" w:rsidP="00000000" w:rsidRDefault="00000000" w:rsidRPr="00000000" w14:paraId="00000056">
            <w:pPr>
              <w:rPr/>
            </w:pPr>
            <w:r w:rsidDel="00000000" w:rsidR="00000000" w:rsidRPr="00000000">
              <w:rPr>
                <w:rtl w:val="0"/>
              </w:rPr>
            </w:r>
          </w:p>
        </w:tc>
      </w:tr>
    </w:tbl>
    <w:p w:rsidR="00000000" w:rsidDel="00000000" w:rsidP="00000000" w:rsidRDefault="00000000" w:rsidRPr="00000000" w14:paraId="00000057">
      <w:pPr>
        <w:rPr/>
      </w:pPr>
      <w:r w:rsidDel="00000000" w:rsidR="00000000" w:rsidRPr="00000000">
        <w:rPr>
          <w:rtl w:val="0"/>
        </w:rPr>
      </w:r>
    </w:p>
    <w:p w:rsidR="00000000" w:rsidDel="00000000" w:rsidP="00000000" w:rsidRDefault="00000000" w:rsidRPr="00000000" w14:paraId="0000005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Forklar hvordan du kan bruge tidsforskellen til at bestemme lydens hastighed:</w:t>
      </w:r>
    </w:p>
    <w:p w:rsidR="00000000" w:rsidDel="00000000" w:rsidP="00000000" w:rsidRDefault="00000000" w:rsidRPr="00000000" w14:paraId="00000059">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720" w:right="0" w:hanging="72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Hint: </w:t>
      </w:r>
      <m:oMath>
        <m:sSub>
          <m:sSubPr>
            <m:ctrlPr>
              <w:rPr>
                <w:rFonts w:ascii="Cambria Math" w:cs="Cambria Math" w:eastAsia="Cambria Math" w:hAnsi="Cambria Math"/>
                <w:b w:val="0"/>
                <w:i w:val="0"/>
                <w:smallCaps w:val="0"/>
                <w:strike w:val="0"/>
                <w:color w:val="000000"/>
                <w:sz w:val="22"/>
                <w:szCs w:val="22"/>
                <w:u w:val="none"/>
                <w:shd w:fill="auto" w:val="clear"/>
                <w:vertAlign w:val="baseline"/>
              </w:rPr>
            </m:ctrlPr>
          </m:sSubPr>
          <m:e>
            <m:r>
              <w:rPr>
                <w:rFonts w:ascii="Cambria Math" w:cs="Cambria Math" w:eastAsia="Cambria Math" w:hAnsi="Cambria Math"/>
                <w:b w:val="0"/>
                <w:i w:val="0"/>
                <w:smallCaps w:val="0"/>
                <w:strike w:val="0"/>
                <w:color w:val="000000"/>
                <w:sz w:val="22"/>
                <w:szCs w:val="22"/>
                <w:u w:val="none"/>
                <w:shd w:fill="auto" w:val="clear"/>
                <w:vertAlign w:val="baseline"/>
              </w:rPr>
              <m:t xml:space="preserve">v</m:t>
            </m:r>
          </m:e>
          <m:sub>
            <m:r>
              <w:rPr>
                <w:rFonts w:ascii="Cambria Math" w:cs="Cambria Math" w:eastAsia="Cambria Math" w:hAnsi="Cambria Math"/>
                <w:b w:val="0"/>
                <w:i w:val="0"/>
                <w:smallCaps w:val="0"/>
                <w:strike w:val="0"/>
                <w:color w:val="000000"/>
                <w:sz w:val="22"/>
                <w:szCs w:val="22"/>
                <w:u w:val="none"/>
                <w:shd w:fill="auto" w:val="clear"/>
                <w:vertAlign w:val="baseline"/>
              </w:rPr>
              <m:t xml:space="preserve">lyd</m:t>
            </m:r>
          </m:sub>
        </m:sSub>
        <m:r>
          <w:rPr>
            <w:rFonts w:ascii="Cambria Math" w:cs="Cambria Math" w:eastAsia="Cambria Math" w:hAnsi="Cambria Math"/>
            <w:b w:val="0"/>
            <w:i w:val="0"/>
            <w:smallCaps w:val="0"/>
            <w:strike w:val="0"/>
            <w:color w:val="000000"/>
            <w:sz w:val="22"/>
            <w:szCs w:val="22"/>
            <w:u w:val="none"/>
            <w:shd w:fill="auto" w:val="clear"/>
            <w:vertAlign w:val="baseline"/>
          </w:rPr>
          <m:t xml:space="preserve">=Δs /Δt</m:t>
        </m:r>
      </m:oMath>
      <w:r w:rsidDel="00000000" w:rsidR="00000000" w:rsidRPr="00000000">
        <w:rPr>
          <w:rtl w:val="0"/>
        </w:rPr>
      </w:r>
    </w:p>
    <w:tbl>
      <w:tblPr>
        <w:tblStyle w:val="Table2"/>
        <w:tblW w:w="7815.0" w:type="dxa"/>
        <w:jc w:val="left"/>
        <w:tblInd w:w="130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815"/>
        <w:tblGridChange w:id="0">
          <w:tblGrid>
            <w:gridCol w:w="7815"/>
          </w:tblGrid>
        </w:tblGridChange>
      </w:tblGrid>
      <w:tr>
        <w:tc>
          <w:tcPr>
            <w:shd w:fill="auto" w:val="clear"/>
            <w:tcMar>
              <w:top w:w="100.0" w:type="dxa"/>
              <w:left w:w="100.0" w:type="dxa"/>
              <w:bottom w:w="100.0" w:type="dxa"/>
              <w:right w:w="100.0" w:type="dxa"/>
            </w:tcMar>
          </w:tcPr>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rPr/>
            </w:pPr>
            <w:r w:rsidDel="00000000" w:rsidR="00000000" w:rsidRPr="00000000">
              <w:rPr>
                <w:rtl w:val="0"/>
              </w:rPr>
            </w:r>
          </w:p>
        </w:tc>
      </w:tr>
    </w:tbl>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rPr/>
      </w:pPr>
      <w:r w:rsidDel="00000000" w:rsidR="00000000" w:rsidRPr="00000000">
        <w:rPr>
          <w:rtl w:val="0"/>
        </w:rPr>
      </w:r>
    </w:p>
    <w:p w:rsidR="00000000" w:rsidDel="00000000" w:rsidP="00000000" w:rsidRDefault="00000000" w:rsidRPr="00000000" w14:paraId="00000063">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Skriv koden ind i jeres eget program. I behøver ikke at skrive kommentarerne med.</w:t>
      </w:r>
    </w:p>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rPr/>
      </w:pPr>
      <w:r w:rsidDel="00000000" w:rsidR="00000000" w:rsidRPr="00000000">
        <w:rPr>
          <w:rtl w:val="0"/>
        </w:rPr>
        <w:t xml:space="preserve">Når koden er færdig og verificeret, er I klar til at samle jeres board og uploade koden.</w:t>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rPr/>
      </w:pPr>
      <w:r w:rsidDel="00000000" w:rsidR="00000000" w:rsidRPr="00000000">
        <w:rPr>
          <w:rtl w:val="0"/>
        </w:rPr>
        <w:t xml:space="preserve">Figurene nedenfor viser hvordan ultralydssensor og Arduino skal forbindes.</w:t>
      </w:r>
    </w:p>
    <w:p w:rsidR="00000000" w:rsidDel="00000000" w:rsidP="00000000" w:rsidRDefault="00000000" w:rsidRPr="00000000" w14:paraId="00000068">
      <w:pPr>
        <w:rPr/>
      </w:pPr>
      <w:r w:rsidDel="00000000" w:rsidR="00000000" w:rsidRPr="00000000">
        <w:rPr>
          <w:rtl w:val="0"/>
        </w:rPr>
      </w:r>
    </w:p>
    <w:p w:rsidR="00000000" w:rsidDel="00000000" w:rsidP="00000000" w:rsidRDefault="00000000" w:rsidRPr="00000000" w14:paraId="00000069">
      <w:pPr>
        <w:rPr/>
      </w:pPr>
      <w:r w:rsidDel="00000000" w:rsidR="00000000" w:rsidRPr="00000000">
        <w:rPr/>
        <w:drawing>
          <wp:inline distB="114300" distT="114300" distL="114300" distR="114300">
            <wp:extent cx="2281238" cy="3104150"/>
            <wp:effectExtent b="0" l="0" r="0" t="0"/>
            <wp:docPr id="18" name="image8.png"/>
            <a:graphic>
              <a:graphicData uri="http://schemas.openxmlformats.org/drawingml/2006/picture">
                <pic:pic>
                  <pic:nvPicPr>
                    <pic:cNvPr id="0" name="image8.png"/>
                    <pic:cNvPicPr preferRelativeResize="0"/>
                  </pic:nvPicPr>
                  <pic:blipFill>
                    <a:blip r:embed="rId12"/>
                    <a:srcRect b="0" l="0" r="0" t="0"/>
                    <a:stretch>
                      <a:fillRect/>
                    </a:stretch>
                  </pic:blipFill>
                  <pic:spPr>
                    <a:xfrm>
                      <a:off x="0" y="0"/>
                      <a:ext cx="2281238" cy="3104150"/>
                    </a:xfrm>
                    <a:prstGeom prst="rect"/>
                    <a:ln/>
                  </pic:spPr>
                </pic:pic>
              </a:graphicData>
            </a:graphic>
          </wp:inline>
        </w:drawing>
      </w:r>
      <w:r w:rsidDel="00000000" w:rsidR="00000000" w:rsidRPr="00000000">
        <w:rPr/>
        <w:drawing>
          <wp:inline distB="114300" distT="114300" distL="114300" distR="114300">
            <wp:extent cx="3309938" cy="1605811"/>
            <wp:effectExtent b="0" l="0" r="0" t="0"/>
            <wp:docPr id="14" name="image3.png"/>
            <a:graphic>
              <a:graphicData uri="http://schemas.openxmlformats.org/drawingml/2006/picture">
                <pic:pic>
                  <pic:nvPicPr>
                    <pic:cNvPr id="0" name="image3.png"/>
                    <pic:cNvPicPr preferRelativeResize="0"/>
                  </pic:nvPicPr>
                  <pic:blipFill>
                    <a:blip r:embed="rId13"/>
                    <a:srcRect b="6751" l="0" r="0" t="0"/>
                    <a:stretch>
                      <a:fillRect/>
                    </a:stretch>
                  </pic:blipFill>
                  <pic:spPr>
                    <a:xfrm>
                      <a:off x="0" y="0"/>
                      <a:ext cx="3309938" cy="1605811"/>
                    </a:xfrm>
                    <a:prstGeom prst="rect"/>
                    <a:ln/>
                  </pic:spPr>
                </pic:pic>
              </a:graphicData>
            </a:graphic>
          </wp:inline>
        </w:drawing>
      </w:r>
      <w:r w:rsidDel="00000000" w:rsidR="00000000" w:rsidRPr="00000000">
        <w:rPr>
          <w:rtl w:val="0"/>
        </w:rPr>
      </w:r>
    </w:p>
    <w:p w:rsidR="00000000" w:rsidDel="00000000" w:rsidP="00000000" w:rsidRDefault="00000000" w:rsidRPr="00000000" w14:paraId="0000006A">
      <w:pPr>
        <w:rPr/>
      </w:pPr>
      <w:r w:rsidDel="00000000" w:rsidR="00000000" w:rsidRPr="00000000">
        <w:rPr>
          <w:rtl w:val="0"/>
        </w:rPr>
      </w:r>
    </w:p>
    <w:p w:rsidR="00000000" w:rsidDel="00000000" w:rsidP="00000000" w:rsidRDefault="00000000" w:rsidRPr="00000000" w14:paraId="0000006B">
      <w:pPr>
        <w:rPr/>
      </w:pPr>
      <w:r w:rsidDel="00000000" w:rsidR="00000000" w:rsidRPr="00000000">
        <w:rPr>
          <w:rtl w:val="0"/>
        </w:rPr>
      </w:r>
    </w:p>
    <w:p w:rsidR="00000000" w:rsidDel="00000000" w:rsidP="00000000" w:rsidRDefault="00000000" w:rsidRPr="00000000" w14:paraId="0000006C">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Saml arduino og ultralydssensor som vist ovenfor. </w:t>
      </w:r>
    </w:p>
    <w:p w:rsidR="00000000" w:rsidDel="00000000" w:rsidP="00000000" w:rsidRDefault="00000000" w:rsidRPr="00000000" w14:paraId="0000006D">
      <w:pPr>
        <w:keepNext w:val="0"/>
        <w:keepLines w:val="0"/>
        <w:widowControl w:val="1"/>
        <w:numPr>
          <w:ilvl w:val="1"/>
          <w:numId w:val="3"/>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u w:val="none"/>
        </w:rPr>
      </w:pPr>
      <w:r w:rsidDel="00000000" w:rsidR="00000000" w:rsidRPr="00000000">
        <w:rPr>
          <w:rtl w:val="0"/>
        </w:rPr>
        <w:t xml:space="preserve">Husk at forbinde Vcc til 5V og Gnd til Gnd</w:t>
      </w:r>
    </w:p>
    <w:p w:rsidR="00000000" w:rsidDel="00000000" w:rsidP="00000000" w:rsidRDefault="00000000" w:rsidRPr="00000000" w14:paraId="0000006E">
      <w:pPr>
        <w:numPr>
          <w:ilvl w:val="1"/>
          <w:numId w:val="3"/>
        </w:numPr>
        <w:ind w:left="1440" w:hanging="360"/>
      </w:pPr>
      <w:r w:rsidDel="00000000" w:rsidR="00000000" w:rsidRPr="00000000">
        <w:rPr>
          <w:rtl w:val="0"/>
        </w:rPr>
        <w:t xml:space="preserve">Forbind ikke ultralydssensoren via hullerne med - eller + tegn.</w:t>
      </w:r>
    </w:p>
    <w:p w:rsidR="00000000" w:rsidDel="00000000" w:rsidP="00000000" w:rsidRDefault="00000000" w:rsidRPr="00000000" w14:paraId="0000006F">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Forbind arduino og din computer med usb-kabel. </w:t>
      </w:r>
    </w:p>
    <w:p w:rsidR="00000000" w:rsidDel="00000000" w:rsidP="00000000" w:rsidRDefault="00000000" w:rsidRPr="00000000" w14:paraId="00000070">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arduino programmet skal I vælge fanen “</w:t>
      </w:r>
      <w:r w:rsidDel="00000000" w:rsidR="00000000" w:rsidRPr="00000000">
        <w:rPr>
          <w:rFonts w:ascii="Arial" w:cs="Arial" w:eastAsia="Arial" w:hAnsi="Arial"/>
          <w:b w:val="0"/>
          <w:i w:val="1"/>
          <w:smallCaps w:val="0"/>
          <w:strike w:val="0"/>
          <w:color w:val="000000"/>
          <w:sz w:val="22"/>
          <w:szCs w:val="22"/>
          <w:u w:val="none"/>
          <w:shd w:fill="auto" w:val="clear"/>
          <w:vertAlign w:val="baseline"/>
          <w:rtl w:val="0"/>
        </w:rPr>
        <w:t xml:space="preserve">værktøjer</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-&gt; “</w:t>
      </w:r>
      <w:r w:rsidDel="00000000" w:rsidR="00000000" w:rsidRPr="00000000">
        <w:rPr>
          <w:rFonts w:ascii="Arial" w:cs="Arial" w:eastAsia="Arial" w:hAnsi="Arial"/>
          <w:b w:val="0"/>
          <w:i w:val="1"/>
          <w:smallCaps w:val="0"/>
          <w:strike w:val="0"/>
          <w:color w:val="000000"/>
          <w:sz w:val="22"/>
          <w:szCs w:val="22"/>
          <w:u w:val="none"/>
          <w:shd w:fill="auto" w:val="clear"/>
          <w:vertAlign w:val="baseline"/>
          <w:rtl w:val="0"/>
        </w:rPr>
        <w:t xml:space="preserve">Board</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-&gt; ”</w:t>
      </w:r>
      <w:r w:rsidDel="00000000" w:rsidR="00000000" w:rsidRPr="00000000">
        <w:rPr>
          <w:rFonts w:ascii="Arial" w:cs="Arial" w:eastAsia="Arial" w:hAnsi="Arial"/>
          <w:b w:val="0"/>
          <w:i w:val="1"/>
          <w:smallCaps w:val="0"/>
          <w:strike w:val="0"/>
          <w:color w:val="000000"/>
          <w:sz w:val="22"/>
          <w:szCs w:val="22"/>
          <w:u w:val="none"/>
          <w:shd w:fill="auto" w:val="clear"/>
          <w:vertAlign w:val="baseline"/>
          <w:rtl w:val="0"/>
        </w:rPr>
        <w:t xml:space="preserve">Arduino/Genuino Uno”</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(Se billedet nedenfor).</w:t>
      </w:r>
    </w:p>
    <w:p w:rsidR="00000000" w:rsidDel="00000000" w:rsidP="00000000" w:rsidRDefault="00000000" w:rsidRPr="00000000" w14:paraId="00000071">
      <w:pPr>
        <w:rPr/>
      </w:pPr>
      <w:r w:rsidDel="00000000" w:rsidR="00000000" w:rsidRPr="00000000">
        <w:rPr>
          <w:rtl w:val="0"/>
        </w:rPr>
      </w:r>
    </w:p>
    <w:p w:rsidR="00000000" w:rsidDel="00000000" w:rsidP="00000000" w:rsidRDefault="00000000" w:rsidRPr="00000000" w14:paraId="00000072">
      <w:pPr>
        <w:rPr/>
      </w:pPr>
      <w:r w:rsidDel="00000000" w:rsidR="00000000" w:rsidRPr="00000000">
        <w:rPr/>
        <w:drawing>
          <wp:inline distB="114300" distT="114300" distL="114300" distR="114300">
            <wp:extent cx="4948238" cy="3378282"/>
            <wp:effectExtent b="0" l="0" r="0" t="0"/>
            <wp:docPr id="17" name="image7.png"/>
            <a:graphic>
              <a:graphicData uri="http://schemas.openxmlformats.org/drawingml/2006/picture">
                <pic:pic>
                  <pic:nvPicPr>
                    <pic:cNvPr id="0" name="image7.png"/>
                    <pic:cNvPicPr preferRelativeResize="0"/>
                  </pic:nvPicPr>
                  <pic:blipFill>
                    <a:blip r:embed="rId14"/>
                    <a:srcRect b="0" l="0" r="0" t="0"/>
                    <a:stretch>
                      <a:fillRect/>
                    </a:stretch>
                  </pic:blipFill>
                  <pic:spPr>
                    <a:xfrm>
                      <a:off x="0" y="0"/>
                      <a:ext cx="4948238" cy="3378282"/>
                    </a:xfrm>
                    <a:prstGeom prst="rect"/>
                    <a:ln/>
                  </pic:spPr>
                </pic:pic>
              </a:graphicData>
            </a:graphic>
          </wp:inline>
        </w:drawing>
      </w:r>
      <w:r w:rsidDel="00000000" w:rsidR="00000000" w:rsidRPr="00000000">
        <w:rPr>
          <w:rtl w:val="0"/>
        </w:rPr>
      </w:r>
    </w:p>
    <w:p w:rsidR="00000000" w:rsidDel="00000000" w:rsidP="00000000" w:rsidRDefault="00000000" w:rsidRPr="00000000" w14:paraId="00000073">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Derefter skal du vælge ”</w:t>
      </w:r>
      <w:r w:rsidDel="00000000" w:rsidR="00000000" w:rsidRPr="00000000">
        <w:rPr>
          <w:rFonts w:ascii="Arial" w:cs="Arial" w:eastAsia="Arial" w:hAnsi="Arial"/>
          <w:b w:val="0"/>
          <w:i w:val="1"/>
          <w:smallCaps w:val="0"/>
          <w:strike w:val="0"/>
          <w:color w:val="000000"/>
          <w:sz w:val="22"/>
          <w:szCs w:val="22"/>
          <w:u w:val="none"/>
          <w:shd w:fill="auto" w:val="clear"/>
          <w:vertAlign w:val="baseline"/>
          <w:rtl w:val="0"/>
        </w:rPr>
        <w:t xml:space="preserve">Port</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som ligge lige under ”</w:t>
      </w:r>
      <w:r w:rsidDel="00000000" w:rsidR="00000000" w:rsidRPr="00000000">
        <w:rPr>
          <w:rFonts w:ascii="Arial" w:cs="Arial" w:eastAsia="Arial" w:hAnsi="Arial"/>
          <w:b w:val="0"/>
          <w:i w:val="1"/>
          <w:smallCaps w:val="0"/>
          <w:strike w:val="0"/>
          <w:color w:val="000000"/>
          <w:sz w:val="22"/>
          <w:szCs w:val="22"/>
          <w:u w:val="none"/>
          <w:shd w:fill="auto" w:val="clear"/>
          <w:vertAlign w:val="baseline"/>
          <w:rtl w:val="0"/>
        </w:rPr>
        <w:t xml:space="preserve">Board</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og vælge ”</w:t>
      </w:r>
      <w:r w:rsidDel="00000000" w:rsidR="00000000" w:rsidRPr="00000000">
        <w:rPr>
          <w:rFonts w:ascii="Arial" w:cs="Arial" w:eastAsia="Arial" w:hAnsi="Arial"/>
          <w:b w:val="0"/>
          <w:i w:val="1"/>
          <w:smallCaps w:val="0"/>
          <w:strike w:val="0"/>
          <w:color w:val="000000"/>
          <w:sz w:val="22"/>
          <w:szCs w:val="22"/>
          <w:u w:val="none"/>
          <w:shd w:fill="auto" w:val="clear"/>
          <w:vertAlign w:val="baseline"/>
          <w:rtl w:val="0"/>
        </w:rPr>
        <w:t xml:space="preserve">usbmodem…</w:t>
      </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 (Se billedet nedenfor)</w:t>
      </w:r>
    </w:p>
    <w:p w:rsidR="00000000" w:rsidDel="00000000" w:rsidP="00000000" w:rsidRDefault="00000000" w:rsidRPr="00000000" w14:paraId="00000074">
      <w:pPr>
        <w:rPr/>
      </w:pPr>
      <w:r w:rsidDel="00000000" w:rsidR="00000000" w:rsidRPr="00000000">
        <w:rPr/>
        <w:drawing>
          <wp:inline distB="0" distT="0" distL="0" distR="0">
            <wp:extent cx="5733415" cy="3175000"/>
            <wp:effectExtent b="0" l="0" r="0" t="0"/>
            <wp:docPr descr="Et billede, der indeholder skærmbillede&#10;&#10;Automatisk genereret beskrivelse" id="16" name="image6.png"/>
            <a:graphic>
              <a:graphicData uri="http://schemas.openxmlformats.org/drawingml/2006/picture">
                <pic:pic>
                  <pic:nvPicPr>
                    <pic:cNvPr descr="Et billede, der indeholder skærmbillede&#10;&#10;Automatisk genereret beskrivelse" id="0" name="image6.png"/>
                    <pic:cNvPicPr preferRelativeResize="0"/>
                  </pic:nvPicPr>
                  <pic:blipFill>
                    <a:blip r:embed="rId15"/>
                    <a:srcRect b="0" l="0" r="0" t="0"/>
                    <a:stretch>
                      <a:fillRect/>
                    </a:stretch>
                  </pic:blipFill>
                  <pic:spPr>
                    <a:xfrm>
                      <a:off x="0" y="0"/>
                      <a:ext cx="5733415" cy="3175000"/>
                    </a:xfrm>
                    <a:prstGeom prst="rect"/>
                    <a:ln/>
                  </pic:spPr>
                </pic:pic>
              </a:graphicData>
            </a:graphic>
          </wp:inline>
        </w:drawing>
      </w:r>
      <w:r w:rsidDel="00000000" w:rsidR="00000000" w:rsidRPr="00000000">
        <w:rPr>
          <w:rtl w:val="0"/>
        </w:rPr>
      </w:r>
    </w:p>
    <w:p w:rsidR="00000000" w:rsidDel="00000000" w:rsidP="00000000" w:rsidRDefault="00000000" w:rsidRPr="00000000" w14:paraId="00000075">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Upload programmet</w:t>
      </w:r>
    </w:p>
    <w:p w:rsidR="00000000" w:rsidDel="00000000" w:rsidP="00000000" w:rsidRDefault="00000000" w:rsidRPr="00000000" w14:paraId="00000076">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Tryk på knappen med Serial Monitor</w:t>
      </w:r>
    </w:p>
    <w:p w:rsidR="00000000" w:rsidDel="00000000" w:rsidP="00000000" w:rsidRDefault="00000000" w:rsidRPr="00000000" w14:paraId="00000077">
      <w:pPr>
        <w:keepNext w:val="0"/>
        <w:keepLines w:val="0"/>
        <w:widowControl w:val="1"/>
        <w:numPr>
          <w:ilvl w:val="1"/>
          <w:numId w:val="4"/>
        </w:numPr>
        <w:pBdr>
          <w:top w:space="0" w:sz="0" w:val="nil"/>
          <w:left w:space="0" w:sz="0" w:val="nil"/>
          <w:bottom w:space="0" w:sz="0" w:val="nil"/>
          <w:right w:space="0" w:sz="0" w:val="nil"/>
          <w:between w:space="0" w:sz="0" w:val="nil"/>
        </w:pBdr>
        <w:shd w:fill="auto" w:val="clear"/>
        <w:spacing w:after="0" w:before="0" w:line="276" w:lineRule="auto"/>
        <w:ind w:left="1440" w:right="0" w:hanging="360"/>
        <w:jc w:val="left"/>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Programmet skulle give jer den tid det tager lyden at bevæge sig en given strækning.</w:t>
      </w:r>
    </w:p>
    <w:p w:rsidR="00000000" w:rsidDel="00000000" w:rsidP="00000000" w:rsidRDefault="00000000" w:rsidRPr="00000000" w14:paraId="00000078">
      <w:pPr>
        <w:rPr/>
      </w:pPr>
      <w:r w:rsidDel="00000000" w:rsidR="00000000" w:rsidRPr="00000000">
        <w:rPr>
          <w:rtl w:val="0"/>
        </w:rPr>
        <w:t xml:space="preserve">I er nu klar til at lave eksperimentet “Bestemmelse af lydens hastighed”</w:t>
      </w:r>
    </w:p>
    <w:p w:rsidR="00000000" w:rsidDel="00000000" w:rsidP="00000000" w:rsidRDefault="00000000" w:rsidRPr="00000000" w14:paraId="00000079">
      <w:pPr>
        <w:rPr/>
      </w:pPr>
      <w:r w:rsidDel="00000000" w:rsidR="00000000" w:rsidRPr="00000000">
        <w:rPr>
          <w:rtl w:val="0"/>
        </w:rPr>
      </w:r>
    </w:p>
    <w:p w:rsidR="00000000" w:rsidDel="00000000" w:rsidP="00000000" w:rsidRDefault="00000000" w:rsidRPr="00000000" w14:paraId="0000007A">
      <w:pPr>
        <w:rPr/>
      </w:pPr>
      <w:bookmarkStart w:colFirst="0" w:colLast="0" w:name="_heading=h.2s8eyo1" w:id="9"/>
      <w:bookmarkEnd w:id="9"/>
      <w:r w:rsidDel="00000000" w:rsidR="00000000" w:rsidRPr="00000000">
        <w:rPr>
          <w:rtl w:val="0"/>
        </w:rPr>
      </w:r>
    </w:p>
    <w:p w:rsidR="00000000" w:rsidDel="00000000" w:rsidP="00000000" w:rsidRDefault="00000000" w:rsidRPr="00000000" w14:paraId="0000007B">
      <w:pPr>
        <w:rPr/>
      </w:pPr>
      <w:r w:rsidDel="00000000" w:rsidR="00000000" w:rsidRPr="00000000">
        <w:rPr>
          <w:rtl w:val="0"/>
        </w:rPr>
      </w:r>
    </w:p>
    <w:sectPr>
      <w:footerReference r:id="rId16" w:type="default"/>
      <w:footerReference r:id="rId17" w:type="first"/>
      <w:pgSz w:h="16834" w:w="11909"/>
      <w:pgMar w:bottom="1440" w:top="1440"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Georgia"/>
  <w:font w:name="Courier New"/>
  <w:font w:name="Noto Sans Symbols"/>
  <w:font w:name="Cambria Math">
    <w:embedRegular w:fontKey="{00000000-0000-0000-0000-000000000000}" r:id="rId1"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7C">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7D">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da"/>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240" w:lineRule="auto"/>
    </w:pPr>
    <w:rPr>
      <w:rFonts w:ascii="Calibri" w:cs="Calibri" w:eastAsia="Calibri" w:hAnsi="Calibri"/>
      <w:color w:val="2f5496"/>
      <w:sz w:val="32"/>
      <w:szCs w:val="32"/>
    </w:rPr>
  </w:style>
  <w:style w:type="paragraph" w:styleId="Heading2">
    <w:name w:val="heading 2"/>
    <w:basedOn w:val="Normal"/>
    <w:next w:val="Normal"/>
    <w:pPr>
      <w:keepNext w:val="1"/>
      <w:keepLines w:val="1"/>
      <w:spacing w:after="80" w:before="360" w:lineRule="auto"/>
    </w:pPr>
    <w:rPr>
      <w:b w:val="1"/>
      <w:sz w:val="36"/>
      <w:szCs w:val="36"/>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spacing w:line="240" w:lineRule="auto"/>
    </w:pPr>
    <w:rPr>
      <w:rFonts w:ascii="Calibri" w:cs="Calibri" w:eastAsia="Calibri" w:hAnsi="Calibri"/>
      <w:sz w:val="56"/>
      <w:szCs w:val="56"/>
    </w:rPr>
  </w:style>
  <w:style w:type="paragraph" w:styleId="Normal" w:default="1">
    <w:name w:val="Normal"/>
    <w:qFormat w:val="1"/>
    <w:rsid w:val="00A7377A"/>
    <w:pPr>
      <w:spacing w:line="276" w:lineRule="auto"/>
    </w:pPr>
    <w:rPr>
      <w:rFonts w:ascii="Arial" w:cs="Arial" w:eastAsia="Arial" w:hAnsi="Arial"/>
      <w:sz w:val="22"/>
      <w:szCs w:val="22"/>
      <w:lang w:eastAsia="da-DK" w:val="da"/>
    </w:rPr>
  </w:style>
  <w:style w:type="paragraph" w:styleId="Overskrift1">
    <w:name w:val="heading 1"/>
    <w:basedOn w:val="Normal"/>
    <w:next w:val="Normal"/>
    <w:link w:val="Overskrift1Tegn"/>
    <w:uiPriority w:val="9"/>
    <w:qFormat w:val="1"/>
    <w:rsid w:val="00A7377A"/>
    <w:pPr>
      <w:keepNext w:val="1"/>
      <w:keepLines w:val="1"/>
      <w:spacing w:before="240"/>
      <w:outlineLvl w:val="0"/>
    </w:pPr>
    <w:rPr>
      <w:rFonts w:asciiTheme="majorHAnsi" w:cstheme="majorBidi" w:eastAsiaTheme="majorEastAsia" w:hAnsiTheme="majorHAnsi"/>
      <w:color w:val="2f5496" w:themeColor="accent1" w:themeShade="0000BF"/>
      <w:sz w:val="32"/>
      <w:szCs w:val="32"/>
    </w:rPr>
  </w:style>
  <w:style w:type="character" w:styleId="Standardskrifttypeiafsnit" w:default="1">
    <w:name w:val="Default Paragraph Font"/>
    <w:uiPriority w:val="1"/>
    <w:semiHidden w:val="1"/>
    <w:unhideWhenUsed w:val="1"/>
  </w:style>
  <w:style w:type="table" w:styleId="Tabel-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Ingenoversigt" w:default="1">
    <w:name w:val="No List"/>
    <w:uiPriority w:val="99"/>
    <w:semiHidden w:val="1"/>
    <w:unhideWhenUsed w:val="1"/>
  </w:style>
  <w:style w:type="paragraph" w:styleId="Titel">
    <w:name w:val="Title"/>
    <w:basedOn w:val="Normal"/>
    <w:next w:val="Normal"/>
    <w:link w:val="TitelTegn"/>
    <w:uiPriority w:val="10"/>
    <w:qFormat w:val="1"/>
    <w:rsid w:val="00A7377A"/>
    <w:pPr>
      <w:spacing w:line="240" w:lineRule="auto"/>
      <w:contextualSpacing w:val="1"/>
    </w:pPr>
    <w:rPr>
      <w:rFonts w:asciiTheme="majorHAnsi" w:cstheme="majorBidi" w:eastAsiaTheme="majorEastAsia" w:hAnsiTheme="majorHAnsi"/>
      <w:spacing w:val="-10"/>
      <w:kern w:val="28"/>
      <w:sz w:val="56"/>
      <w:szCs w:val="56"/>
    </w:rPr>
  </w:style>
  <w:style w:type="character" w:styleId="TitelTegn" w:customStyle="1">
    <w:name w:val="Titel Tegn"/>
    <w:basedOn w:val="Standardskrifttypeiafsnit"/>
    <w:link w:val="Titel"/>
    <w:uiPriority w:val="10"/>
    <w:rsid w:val="00A7377A"/>
    <w:rPr>
      <w:rFonts w:asciiTheme="majorHAnsi" w:cstheme="majorBidi" w:eastAsiaTheme="majorEastAsia" w:hAnsiTheme="majorHAnsi"/>
      <w:spacing w:val="-10"/>
      <w:kern w:val="28"/>
      <w:sz w:val="56"/>
      <w:szCs w:val="56"/>
      <w:lang w:eastAsia="da-DK" w:val="da"/>
    </w:rPr>
  </w:style>
  <w:style w:type="character" w:styleId="Overskrift1Tegn" w:customStyle="1">
    <w:name w:val="Overskrift 1 Tegn"/>
    <w:basedOn w:val="Standardskrifttypeiafsnit"/>
    <w:link w:val="Overskrift1"/>
    <w:uiPriority w:val="9"/>
    <w:rsid w:val="00A7377A"/>
    <w:rPr>
      <w:rFonts w:asciiTheme="majorHAnsi" w:cstheme="majorBidi" w:eastAsiaTheme="majorEastAsia" w:hAnsiTheme="majorHAnsi"/>
      <w:color w:val="2f5496" w:themeColor="accent1" w:themeShade="0000BF"/>
      <w:sz w:val="32"/>
      <w:szCs w:val="32"/>
      <w:lang w:eastAsia="da-DK" w:val="da"/>
    </w:rPr>
  </w:style>
  <w:style w:type="paragraph" w:styleId="Listeafsnit">
    <w:name w:val="List Paragraph"/>
    <w:basedOn w:val="Normal"/>
    <w:uiPriority w:val="34"/>
    <w:qFormat w:val="1"/>
    <w:rsid w:val="00A7377A"/>
    <w:pPr>
      <w:ind w:left="720"/>
      <w:contextualSpacing w:val="1"/>
    </w:p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8" Type="http://schemas.openxmlformats.org/officeDocument/2006/relationships/hyperlink" Target="https://www.arduino.cc/en/Main/Software" TargetMode="External"/><Relationship Id="rId18" Type="http://schemas.openxmlformats.org/officeDocument/2006/relationships/customXml" Target="../customXML/item2.xml"/><Relationship Id="rId3" Type="http://schemas.openxmlformats.org/officeDocument/2006/relationships/fontTable" Target="fontTable.xml"/><Relationship Id="rId12" Type="http://schemas.openxmlformats.org/officeDocument/2006/relationships/image" Target="media/image8.png"/><Relationship Id="rId17" Type="http://schemas.openxmlformats.org/officeDocument/2006/relationships/footer" Target="footer1.xml"/><Relationship Id="rId7" Type="http://schemas.openxmlformats.org/officeDocument/2006/relationships/image" Target="media/image1.jpg"/><Relationship Id="rId2" Type="http://schemas.openxmlformats.org/officeDocument/2006/relationships/settings" Target="settings.xml"/><Relationship Id="rId16" Type="http://schemas.openxmlformats.org/officeDocument/2006/relationships/footer" Target="footer2.xml"/><Relationship Id="rId20" Type="http://schemas.openxmlformats.org/officeDocument/2006/relationships/customXml" Target="../customXML/item4.xml"/><Relationship Id="rId11" Type="http://schemas.openxmlformats.org/officeDocument/2006/relationships/image" Target="media/image5.png"/><Relationship Id="rId1" Type="http://schemas.openxmlformats.org/officeDocument/2006/relationships/theme" Target="theme/theme1.xml"/><Relationship Id="rId6" Type="http://schemas.openxmlformats.org/officeDocument/2006/relationships/customXml" Target="../customXML/item1.xml"/><Relationship Id="rId15" Type="http://schemas.openxmlformats.org/officeDocument/2006/relationships/image" Target="media/image6.png"/><Relationship Id="rId5" Type="http://schemas.openxmlformats.org/officeDocument/2006/relationships/styles" Target="styles.xml"/><Relationship Id="rId10" Type="http://schemas.openxmlformats.org/officeDocument/2006/relationships/image" Target="media/image4.png"/><Relationship Id="rId19" Type="http://schemas.openxmlformats.org/officeDocument/2006/relationships/customXml" Target="../customXML/item3.xml"/><Relationship Id="rId4" Type="http://schemas.openxmlformats.org/officeDocument/2006/relationships/numbering" Target="numbering.xml"/><Relationship Id="rId9" Type="http://schemas.openxmlformats.org/officeDocument/2006/relationships/image" Target="media/image2.png"/><Relationship Id="rId14" Type="http://schemas.openxmlformats.org/officeDocument/2006/relationships/image" Target="media/image7.png"/></Relationships>
</file>

<file path=word/_rels/fontTable.xml.rels><?xml version="1.0" encoding="UTF-8" standalone="yes"?><Relationships xmlns="http://schemas.openxmlformats.org/package/2006/relationships"><Relationship Id="rId1" Type="http://schemas.openxmlformats.org/officeDocument/2006/relationships/font" Target="fonts/CambriaMath-regular.ttf"/></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a/yQ8j41E99UCPCMuGgId06LWtA==">AMUW2mWuRu5VisqcVPz9KS5xZIpmZ5AVgJg1o68yXSbYkXY79nX49euEqSSdXxhESJK9uYTNJOQOPSBCzkLRm7A3hmr/sdLBjbYm+G0axGCfoOdwmHQjRmdJL5l9QB46YklT6K5JCRrVOoxQDSVXX34XLTv58HMsXTlpwDutDnIUYdTpUg9oBOLzMCa3AliJVBjnlWmTj4exQSdGRWN59YB+JKrOS98vXtSQdwo1sqQNCi8fE+3Szb9kHlhyIo8aX4Mrmk7KCqZV</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kument" ma:contentTypeID="0x010100F6AE3091E1F3ED479ECC0C6C624F5994" ma:contentTypeVersion="10" ma:contentTypeDescription="Opret et nyt dokument." ma:contentTypeScope="" ma:versionID="a405ea1123d317a9732010df73af4012">
  <xsd:schema xmlns:xsd="http://www.w3.org/2001/XMLSchema" xmlns:xs="http://www.w3.org/2001/XMLSchema" xmlns:p="http://schemas.microsoft.com/office/2006/metadata/properties" xmlns:ns2="b04e6b3f-d279-41fc-9c32-ea9ce751e96f" targetNamespace="http://schemas.microsoft.com/office/2006/metadata/properties" ma:root="true" ma:fieldsID="13a7516f354c4af28b5d70165526e4ce" ns2:_="">
    <xsd:import namespace="b04e6b3f-d279-41fc-9c32-ea9ce751e96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4e6b3f-d279-41fc-9c32-ea9ce751e96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customXML/itemProps2.xml><?xml version="1.0" encoding="utf-8"?>
<ds:datastoreItem xmlns:ds="http://schemas.openxmlformats.org/officeDocument/2006/customXml" ds:itemID="{07383BA5-9336-4723-B945-CE7E7A594145}"/>
</file>

<file path=customXML/itemProps3.xml><?xml version="1.0" encoding="utf-8"?>
<ds:datastoreItem xmlns:ds="http://schemas.openxmlformats.org/officeDocument/2006/customXml" ds:itemID="{87D6B917-A264-4860-9922-888FB1747BF9}"/>
</file>

<file path=customXML/itemProps4.xml><?xml version="1.0" encoding="utf-8"?>
<ds:datastoreItem xmlns:ds="http://schemas.openxmlformats.org/officeDocument/2006/customXml" ds:itemID="{90D81739-BA58-4F14-99AA-7F109D055D69}"/>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Mona Robenhagen Jensen</dc:creator>
  <dcterms:created xsi:type="dcterms:W3CDTF">2019-11-11T11:08:00Z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0x010100F6AE3091E1F3ED479ECC0C6C624F5994</vt:lpwstr>
  </property>
</Properties>
</file>