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3DF" w:rsidRDefault="00DE53DF" w:rsidP="00DE53DF">
      <w:pPr>
        <w:pStyle w:val="Titel"/>
      </w:pPr>
      <w:r>
        <w:t>Bestemmelse af lydens hastighed med Arduino og ultralydssensor</w:t>
      </w:r>
    </w:p>
    <w:p w:rsidR="00DE53DF" w:rsidRDefault="00DE53DF" w:rsidP="00DE53DF">
      <w:pPr>
        <w:pStyle w:val="Overskrift1"/>
      </w:pPr>
      <w:r>
        <w:t>Formål</w:t>
      </w:r>
    </w:p>
    <w:p w:rsidR="00DE53DF" w:rsidRDefault="00DE53DF" w:rsidP="00DE53DF">
      <w:r>
        <w:t>At bestemme lydens hastighed i luft.</w:t>
      </w:r>
    </w:p>
    <w:p w:rsidR="00DE53DF" w:rsidRDefault="00DE53DF" w:rsidP="00DE53DF">
      <w:pPr>
        <w:pStyle w:val="Overskrift1"/>
      </w:pPr>
      <w:bookmarkStart w:id="0" w:name="_GoBack"/>
      <w:r>
        <w:t>Teori</w:t>
      </w:r>
    </w:p>
    <w:bookmarkEnd w:id="0"/>
    <w:p w:rsidR="00DE53DF" w:rsidRDefault="00DE53DF" w:rsidP="00DE53DF">
      <w:r>
        <w:t xml:space="preserve">Lyd er trykbølger som udbredes som </w:t>
      </w:r>
      <w:proofErr w:type="spellStart"/>
      <w:r>
        <w:t>logitudinale</w:t>
      </w:r>
      <w:proofErr w:type="spellEnd"/>
      <w:r>
        <w:t xml:space="preserve"> bølger i luftens partikler.</w:t>
      </w:r>
    </w:p>
    <w:p w:rsidR="00DE53DF" w:rsidRDefault="00DE53DF" w:rsidP="00DE53DF"/>
    <w:p w:rsidR="00DE53DF" w:rsidRDefault="00DE53DF" w:rsidP="00DE53DF">
      <w:r>
        <w:t>Når lyd udsendes fra en Ultralyds Kilde udbredes den som ringbølger og reflekteres når de rammer en blank overflade. Lydens intensitet aftager med afstanden, så forsøg med ultralyds kilde skal foregå over relative korte afstande.</w:t>
      </w:r>
    </w:p>
    <w:p w:rsidR="00DE53DF" w:rsidRDefault="00DE53DF" w:rsidP="00DE53DF"/>
    <w:p w:rsidR="00DE53DF" w:rsidRDefault="00DE53DF" w:rsidP="00DE53DF">
      <w:r>
        <w:t xml:space="preserve">En ultralydssensor kan både udsende og registrere ultralyd, derved kan man bestemme den tid som det tager lyden at bevæge sig en given afstand fra “afsender-refleksion-modtager”. </w:t>
      </w:r>
    </w:p>
    <w:p w:rsidR="00DE53DF" w:rsidRDefault="00DE53DF" w:rsidP="00DE53DF"/>
    <w:p w:rsidR="00DE53DF" w:rsidRDefault="00DE53DF" w:rsidP="00DE53DF">
      <w:r>
        <w:t>Hvis den afstand</w:t>
      </w:r>
      <w:r>
        <w:t>,</w:t>
      </w:r>
      <w:r>
        <w:t xml:space="preserve"> som lyden tilbagelægger</w:t>
      </w:r>
      <w:r>
        <w:t xml:space="preserve"> kendes,</w:t>
      </w:r>
      <w:r>
        <w:t xml:space="preserve"> kan lydens hastighed bestemmes af følgende formel:</w:t>
      </w:r>
    </w:p>
    <w:p w:rsidR="00DE53DF" w:rsidRPr="00DE53DF" w:rsidRDefault="00DE53DF" w:rsidP="00DE53DF">
      <w:pPr>
        <w:spacing w:line="276" w:lineRule="auto"/>
        <w:rPr>
          <w:rFonts w:eastAsiaTheme="minorEastAsia"/>
        </w:rPr>
      </w:pPr>
      <m:oMathPara>
        <m:oMath>
          <m:sSub>
            <m:sSubPr>
              <m:ctrlPr>
                <w:rPr>
                  <w:rFonts w:ascii="Cambria Math" w:hAnsi="Cambria Math"/>
                </w:rPr>
              </m:ctrlPr>
            </m:sSubPr>
            <m:e>
              <m:r>
                <w:rPr>
                  <w:rFonts w:ascii="Cambria Math" w:hAnsi="Cambria Math"/>
                </w:rPr>
                <m:t>v</m:t>
              </m:r>
            </m:e>
            <m:sub>
              <m:r>
                <w:rPr>
                  <w:rFonts w:ascii="Cambria Math" w:hAnsi="Cambria Math"/>
                </w:rPr>
                <m:t>lyd</m:t>
              </m:r>
            </m:sub>
          </m:sSub>
          <m:r>
            <w:rPr>
              <w:rFonts w:ascii="Cambria Math" w:hAnsi="Cambria Math"/>
            </w:rPr>
            <m:t>=</m:t>
          </m:r>
          <m:f>
            <m:fPr>
              <m:ctrlPr>
                <w:rPr>
                  <w:rFonts w:ascii="Cambria Math" w:hAnsi="Cambria Math"/>
                </w:rPr>
              </m:ctrlPr>
            </m:fPr>
            <m:num>
              <m:r>
                <w:rPr>
                  <w:rFonts w:ascii="Cambria Math" w:hAnsi="Cambria Math"/>
                </w:rPr>
                <m:t>Δs</m:t>
              </m:r>
            </m:num>
            <m:den>
              <m:r>
                <w:rPr>
                  <w:rFonts w:ascii="Cambria Math" w:hAnsi="Cambria Math"/>
                </w:rPr>
                <m:t>Δt</m:t>
              </m:r>
            </m:den>
          </m:f>
        </m:oMath>
      </m:oMathPara>
    </w:p>
    <w:p w:rsidR="00DE53DF" w:rsidRDefault="00DE53DF" w:rsidP="00DE53DF">
      <w:r>
        <w:t xml:space="preserve">hvor </w:t>
      </w:r>
      <m:oMath>
        <m:r>
          <w:rPr>
            <w:rFonts w:ascii="Cambria Math" w:hAnsi="Cambria Math"/>
          </w:rPr>
          <m:t>Δs</m:t>
        </m:r>
      </m:oMath>
      <w:r>
        <w:t xml:space="preserve">er ændring i strækning dvs. strækningen mellem afsender og modtager. </w:t>
      </w:r>
      <m:oMath>
        <m:r>
          <w:rPr>
            <w:rFonts w:ascii="Cambria Math" w:hAnsi="Cambria Math"/>
          </w:rPr>
          <m:t>Δt</m:t>
        </m:r>
      </m:oMath>
      <w:r>
        <w:rPr>
          <w:rFonts w:eastAsiaTheme="minorEastAsia"/>
        </w:rPr>
        <w:t xml:space="preserve"> </w:t>
      </w:r>
      <w:r>
        <w:t>er tiden som går, og måles i ultralydssensoren, fra lyden udsendes til den registreres igen.</w:t>
      </w:r>
    </w:p>
    <w:p w:rsidR="00DE53DF" w:rsidRDefault="00DE53DF" w:rsidP="00DE53DF"/>
    <w:p w:rsidR="00DE53DF" w:rsidRDefault="00DE53DF" w:rsidP="00DE53DF">
      <w:r>
        <w:t>Lydens hastighed ved 23 grader og normalt tryk er:</w:t>
      </w:r>
    </w:p>
    <w:p w:rsidR="00DE53DF" w:rsidRPr="00DE53DF" w:rsidRDefault="00DE53DF" w:rsidP="00DE53DF">
      <m:oMathPara>
        <m:oMath>
          <m:sSub>
            <m:sSubPr>
              <m:ctrlPr>
                <w:rPr>
                  <w:rFonts w:ascii="Cambria Math" w:hAnsi="Cambria Math"/>
                </w:rPr>
              </m:ctrlPr>
            </m:sSubPr>
            <m:e>
              <m:r>
                <w:rPr>
                  <w:rFonts w:ascii="Cambria Math" w:hAnsi="Cambria Math"/>
                </w:rPr>
                <m:t>v</m:t>
              </m:r>
            </m:e>
            <m:sub>
              <m:r>
                <w:rPr>
                  <w:rFonts w:ascii="Cambria Math" w:hAnsi="Cambria Math"/>
                </w:rPr>
                <m:t>lyd</m:t>
              </m:r>
            </m:sub>
          </m:sSub>
          <m:r>
            <w:rPr>
              <w:rFonts w:ascii="Cambria Math" w:hAnsi="Cambria Math"/>
            </w:rPr>
            <m:t xml:space="preserve">=345 </m:t>
          </m:r>
          <m:r>
            <m:rPr>
              <m:sty m:val="p"/>
            </m:rPr>
            <w:rPr>
              <w:rFonts w:ascii="Cambria Math" w:hAnsi="Cambria Math"/>
            </w:rPr>
            <m:t>m/s</m:t>
          </m:r>
          <m:r>
            <w:rPr>
              <w:rFonts w:ascii="Cambria Math" w:hAnsi="Cambria Math"/>
            </w:rPr>
            <m:t xml:space="preserve"> </m:t>
          </m:r>
        </m:oMath>
      </m:oMathPara>
    </w:p>
    <w:p w:rsidR="00DE53DF" w:rsidRDefault="00DE53DF" w:rsidP="00DE53DF">
      <w:r>
        <w:t>Procentvis afvigelse (PA) beregnes vha. følgende formel</w:t>
      </w:r>
    </w:p>
    <w:p w:rsidR="00DE53DF" w:rsidRDefault="00DE53DF" w:rsidP="00DE53DF"/>
    <w:p w:rsidR="00DE53DF" w:rsidRDefault="00DE53DF" w:rsidP="00DE53DF">
      <m:oMathPara>
        <m:oMath>
          <m:r>
            <w:rPr>
              <w:rFonts w:ascii="Cambria Math" w:hAnsi="Cambria Math"/>
            </w:rPr>
            <m:t>PA=</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Eksperimentel</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Teori</m:t>
                  </m:r>
                </m:sub>
              </m:sSub>
            </m:num>
            <m:den>
              <m:sSub>
                <m:sSubPr>
                  <m:ctrlPr>
                    <w:rPr>
                      <w:rFonts w:ascii="Cambria Math" w:hAnsi="Cambria Math"/>
                    </w:rPr>
                  </m:ctrlPr>
                </m:sSubPr>
                <m:e>
                  <m:r>
                    <w:rPr>
                      <w:rFonts w:ascii="Cambria Math" w:hAnsi="Cambria Math"/>
                    </w:rPr>
                    <m:t>X</m:t>
                  </m:r>
                </m:e>
                <m:sub>
                  <m:r>
                    <w:rPr>
                      <w:rFonts w:ascii="Cambria Math" w:hAnsi="Cambria Math"/>
                    </w:rPr>
                    <m:t>Teori</m:t>
                  </m:r>
                </m:sub>
              </m:sSub>
            </m:den>
          </m:f>
          <m:r>
            <w:rPr>
              <w:rFonts w:ascii="Cambria Math" w:hAnsi="Cambria Math"/>
              <w:vertAlign w:val="superscript"/>
            </w:rPr>
            <m:t>·</m:t>
          </m:r>
          <m:r>
            <w:rPr>
              <w:rFonts w:ascii="Cambria Math" w:hAnsi="Cambria Math"/>
            </w:rPr>
            <m:t>100%</m:t>
          </m:r>
        </m:oMath>
      </m:oMathPara>
    </w:p>
    <w:p w:rsidR="00DE53DF" w:rsidRDefault="00DE53DF" w:rsidP="00DE53DF">
      <w:pPr>
        <w:pStyle w:val="Overskrift1"/>
      </w:pPr>
      <w:r>
        <w:t>Materiale</w:t>
      </w:r>
    </w:p>
    <w:p w:rsidR="00DE53DF" w:rsidRDefault="00DE53DF" w:rsidP="00DE53DF">
      <w:r>
        <w:t>Arduino og ultralydssensor</w:t>
      </w:r>
    </w:p>
    <w:p w:rsidR="00DE53DF" w:rsidRDefault="00DE53DF" w:rsidP="00DE53DF">
      <w:r>
        <w:t>Lineal</w:t>
      </w:r>
    </w:p>
    <w:p w:rsidR="00DE53DF" w:rsidRDefault="00DE53DF" w:rsidP="00DE53DF">
      <w:r>
        <w:t>Computer</w:t>
      </w:r>
    </w:p>
    <w:p w:rsidR="00DE53DF" w:rsidRDefault="00DE53DF" w:rsidP="00DE53DF"/>
    <w:p w:rsidR="00DE53DF" w:rsidRDefault="00DE53DF" w:rsidP="00DE53DF">
      <w:pPr>
        <w:pStyle w:val="Overskrift1"/>
      </w:pPr>
      <w:r>
        <w:lastRenderedPageBreak/>
        <w:t>Forsøgsopstilling</w:t>
      </w:r>
    </w:p>
    <w:p w:rsidR="00DE53DF" w:rsidRDefault="00DE53DF" w:rsidP="00DE53DF">
      <w:r>
        <w:rPr>
          <w:noProof/>
        </w:rPr>
        <w:drawing>
          <wp:inline distT="114300" distB="114300" distL="114300" distR="114300" wp14:anchorId="78125AC3" wp14:editId="7330DEC0">
            <wp:extent cx="5138749" cy="357663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5138749" cy="3576638"/>
                    </a:xfrm>
                    <a:prstGeom prst="rect">
                      <a:avLst/>
                    </a:prstGeom>
                    <a:ln/>
                  </pic:spPr>
                </pic:pic>
              </a:graphicData>
            </a:graphic>
          </wp:inline>
        </w:drawing>
      </w:r>
    </w:p>
    <w:p w:rsidR="00DE53DF" w:rsidRDefault="00DE53DF" w:rsidP="00DE53DF">
      <w:pPr>
        <w:pStyle w:val="Overskrift1"/>
      </w:pPr>
      <w:r>
        <w:t>Fremgangsmåde</w:t>
      </w:r>
    </w:p>
    <w:p w:rsidR="00DE53DF" w:rsidRDefault="00DE53DF" w:rsidP="00DE53DF">
      <w:pPr>
        <w:pStyle w:val="Listeafsnit"/>
        <w:numPr>
          <w:ilvl w:val="0"/>
          <w:numId w:val="1"/>
        </w:numPr>
      </w:pPr>
      <w:r>
        <w:t>Placer klods inden for 1 meter af ultralydssensoren.</w:t>
      </w:r>
    </w:p>
    <w:p w:rsidR="00DE53DF" w:rsidRDefault="00DE53DF" w:rsidP="00DE53DF">
      <w:pPr>
        <w:pStyle w:val="Listeafsnit"/>
        <w:numPr>
          <w:ilvl w:val="0"/>
          <w:numId w:val="1"/>
        </w:numPr>
      </w:pPr>
      <w:r>
        <w:t xml:space="preserve">Noter afstanden med en millimeters nøjagtighed i </w:t>
      </w:r>
      <w:proofErr w:type="spellStart"/>
      <w:r>
        <w:t>geogebra</w:t>
      </w:r>
      <w:proofErr w:type="spellEnd"/>
      <w:r>
        <w:t>.</w:t>
      </w:r>
    </w:p>
    <w:p w:rsidR="00DE53DF" w:rsidRDefault="00DE53DF" w:rsidP="00DE53DF">
      <w:pPr>
        <w:pStyle w:val="Listeafsnit"/>
        <w:numPr>
          <w:ilvl w:val="0"/>
          <w:numId w:val="1"/>
        </w:numPr>
      </w:pPr>
      <w:r>
        <w:t xml:space="preserve">Kør programmet “lydens hastighed” på </w:t>
      </w:r>
      <w:proofErr w:type="spellStart"/>
      <w:r>
        <w:t>arduino</w:t>
      </w:r>
      <w:proofErr w:type="spellEnd"/>
      <w:r>
        <w:t>.</w:t>
      </w:r>
    </w:p>
    <w:p w:rsidR="00DE53DF" w:rsidRDefault="00DE53DF" w:rsidP="00DE53DF">
      <w:pPr>
        <w:pStyle w:val="Listeafsnit"/>
        <w:numPr>
          <w:ilvl w:val="0"/>
          <w:numId w:val="1"/>
        </w:numPr>
      </w:pPr>
      <w:r>
        <w:t xml:space="preserve">Noter tiden i Serial Monitoren i </w:t>
      </w:r>
      <w:proofErr w:type="spellStart"/>
      <w:r>
        <w:t>geogebra</w:t>
      </w:r>
      <w:proofErr w:type="spellEnd"/>
      <w:r>
        <w:t>.</w:t>
      </w:r>
    </w:p>
    <w:p w:rsidR="00DE53DF" w:rsidRDefault="00DE53DF" w:rsidP="00DE53DF">
      <w:pPr>
        <w:pStyle w:val="Listeafsnit"/>
        <w:numPr>
          <w:ilvl w:val="0"/>
          <w:numId w:val="1"/>
        </w:numPr>
      </w:pPr>
      <w:r>
        <w:t>Gentag punkt 1-4 fem gange med forskellige afstande mellem klods og ultralydssensor.</w:t>
      </w:r>
    </w:p>
    <w:p w:rsidR="00DE53DF" w:rsidRDefault="00DE53DF" w:rsidP="00DE53DF">
      <w:pPr>
        <w:pStyle w:val="Listeafsnit"/>
        <w:numPr>
          <w:ilvl w:val="0"/>
          <w:numId w:val="1"/>
        </w:numPr>
      </w:pPr>
      <w:r>
        <w:t>Databehandling:</w:t>
      </w:r>
    </w:p>
    <w:p w:rsidR="00DE53DF" w:rsidRDefault="00DE53DF" w:rsidP="00DE53DF">
      <w:pPr>
        <w:pStyle w:val="Listeafsnit"/>
        <w:numPr>
          <w:ilvl w:val="1"/>
          <w:numId w:val="1"/>
        </w:numPr>
      </w:pPr>
      <w:r>
        <w:t>Lav en lineær regression over tid (x-akse) og afstand (y-akse).</w:t>
      </w:r>
    </w:p>
    <w:p w:rsidR="00DE53DF" w:rsidRDefault="00DE53DF" w:rsidP="00DE53DF">
      <w:pPr>
        <w:pStyle w:val="Listeafsnit"/>
        <w:numPr>
          <w:ilvl w:val="1"/>
          <w:numId w:val="1"/>
        </w:numPr>
      </w:pPr>
      <w:r>
        <w:t>Forklar hvad hældningskoefficienten viser.</w:t>
      </w:r>
    </w:p>
    <w:p w:rsidR="00DE53DF" w:rsidRDefault="00DE53DF" w:rsidP="00DE53DF">
      <w:pPr>
        <w:pStyle w:val="Listeafsnit"/>
        <w:numPr>
          <w:ilvl w:val="1"/>
          <w:numId w:val="1"/>
        </w:numPr>
      </w:pPr>
      <w:r>
        <w:t>Kommenter på betydningen af b-værdien og afvigelse mellem punkter og regressionsmodel.</w:t>
      </w:r>
    </w:p>
    <w:p w:rsidR="00DE53DF" w:rsidRDefault="00DE53DF" w:rsidP="00DE53DF">
      <w:pPr>
        <w:pStyle w:val="Listeafsnit"/>
        <w:numPr>
          <w:ilvl w:val="1"/>
          <w:numId w:val="1"/>
        </w:numPr>
      </w:pPr>
      <w:r>
        <w:t>Lav en procentvis afvigelse mellem jeres fundne værdi for lydens hastighed og den teoretiske værdi.</w:t>
      </w:r>
    </w:p>
    <w:p w:rsidR="00DE53DF" w:rsidRDefault="00DE53DF" w:rsidP="00DE53DF"/>
    <w:p w:rsidR="00DE53DF" w:rsidRDefault="00DE53DF" w:rsidP="00DE53DF">
      <w:r>
        <w:t>Når forsøget er færdigt og du har fundet en værdi for lydens hastighed samt den procentvise afvigelse er I klar til at gå videre til næste del.</w:t>
      </w:r>
    </w:p>
    <w:p w:rsidR="00DE53DF" w:rsidRDefault="00DE53DF" w:rsidP="00DE53DF"/>
    <w:p w:rsidR="00DE53DF" w:rsidRPr="00095763" w:rsidRDefault="00DE53DF" w:rsidP="00DE53DF"/>
    <w:p w:rsidR="00E87FD0" w:rsidRDefault="00E87FD0"/>
    <w:sectPr w:rsidR="00E87FD0" w:rsidSect="00352ACA">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3D2325"/>
    <w:multiLevelType w:val="hybridMultilevel"/>
    <w:tmpl w:val="020AB6D6"/>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DF"/>
    <w:rsid w:val="00102BDF"/>
    <w:rsid w:val="00352ACA"/>
    <w:rsid w:val="00DE53DF"/>
    <w:rsid w:val="00E87FD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D395352"/>
  <w15:chartTrackingRefBased/>
  <w15:docId w15:val="{EFE44060-B8EE-5A46-B069-CF9F9E5F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E53DF"/>
  </w:style>
  <w:style w:type="paragraph" w:styleId="Overskrift1">
    <w:name w:val="heading 1"/>
    <w:basedOn w:val="Normal"/>
    <w:next w:val="Normal"/>
    <w:link w:val="Overskrift1Tegn"/>
    <w:uiPriority w:val="9"/>
    <w:qFormat/>
    <w:rsid w:val="00DE53D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DE53DF"/>
    <w:pPr>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E53DF"/>
    <w:rPr>
      <w:rFonts w:asciiTheme="majorHAnsi" w:eastAsiaTheme="majorEastAsia" w:hAnsiTheme="majorHAnsi" w:cstheme="majorBidi"/>
      <w:spacing w:val="-10"/>
      <w:kern w:val="28"/>
      <w:sz w:val="56"/>
      <w:szCs w:val="56"/>
    </w:rPr>
  </w:style>
  <w:style w:type="character" w:customStyle="1" w:styleId="Overskrift1Tegn">
    <w:name w:val="Overskrift 1 Tegn"/>
    <w:basedOn w:val="Standardskrifttypeiafsnit"/>
    <w:link w:val="Overskrift1"/>
    <w:uiPriority w:val="9"/>
    <w:rsid w:val="00DE53DF"/>
    <w:rPr>
      <w:rFonts w:asciiTheme="majorHAnsi" w:eastAsiaTheme="majorEastAsia" w:hAnsiTheme="majorHAnsi" w:cstheme="majorBidi"/>
      <w:color w:val="2F5496" w:themeColor="accent1" w:themeShade="BF"/>
      <w:sz w:val="32"/>
      <w:szCs w:val="32"/>
    </w:rPr>
  </w:style>
  <w:style w:type="paragraph" w:styleId="Listeafsnit">
    <w:name w:val="List Paragraph"/>
    <w:basedOn w:val="Normal"/>
    <w:uiPriority w:val="34"/>
    <w:qFormat/>
    <w:rsid w:val="00DE5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AE3091E1F3ED479ECC0C6C624F5994" ma:contentTypeVersion="10" ma:contentTypeDescription="Opret et nyt dokument." ma:contentTypeScope="" ma:versionID="a405ea1123d317a9732010df73af4012">
  <xsd:schema xmlns:xsd="http://www.w3.org/2001/XMLSchema" xmlns:xs="http://www.w3.org/2001/XMLSchema" xmlns:p="http://schemas.microsoft.com/office/2006/metadata/properties" xmlns:ns2="b04e6b3f-d279-41fc-9c32-ea9ce751e96f" targetNamespace="http://schemas.microsoft.com/office/2006/metadata/properties" ma:root="true" ma:fieldsID="13a7516f354c4af28b5d70165526e4ce" ns2:_="">
    <xsd:import namespace="b04e6b3f-d279-41fc-9c32-ea9ce751e9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e6b3f-d279-41fc-9c32-ea9ce751e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4650FB-A85E-48D3-9E19-5E11E2230BD1}"/>
</file>

<file path=customXml/itemProps2.xml><?xml version="1.0" encoding="utf-8"?>
<ds:datastoreItem xmlns:ds="http://schemas.openxmlformats.org/officeDocument/2006/customXml" ds:itemID="{83000EFC-3E0E-491F-8067-D491FC4A366C}"/>
</file>

<file path=customXml/itemProps3.xml><?xml version="1.0" encoding="utf-8"?>
<ds:datastoreItem xmlns:ds="http://schemas.openxmlformats.org/officeDocument/2006/customXml" ds:itemID="{16DC0960-7065-48A7-999B-5032D448E76B}"/>
</file>

<file path=docProps/app.xml><?xml version="1.0" encoding="utf-8"?>
<Properties xmlns="http://schemas.openxmlformats.org/officeDocument/2006/extended-properties" xmlns:vt="http://schemas.openxmlformats.org/officeDocument/2006/docPropsVTypes">
  <Template>Normal.dotm</Template>
  <TotalTime>4</TotalTime>
  <Pages>2</Pages>
  <Words>273</Words>
  <Characters>1668</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Robenhagen Jensen</dc:creator>
  <cp:keywords/>
  <dc:description/>
  <cp:lastModifiedBy>Mona Robenhagen Jensen</cp:lastModifiedBy>
  <cp:revision>1</cp:revision>
  <dcterms:created xsi:type="dcterms:W3CDTF">2019-11-11T11:01:00Z</dcterms:created>
  <dcterms:modified xsi:type="dcterms:W3CDTF">2019-11-11T11:05:00Z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0x010100F6AE3091E1F3ED479ECC0C6C624F5994</vt:lpwstr>
  </property>
</Properties>
</file>